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099" w:type="dxa"/>
        <w:tblInd w:w="35" w:type="dxa"/>
        <w:tblLayout w:type="fixed"/>
        <w:tblLook w:val="04A0" w:firstRow="1" w:lastRow="0" w:firstColumn="1" w:lastColumn="0" w:noHBand="0" w:noVBand="1"/>
      </w:tblPr>
      <w:tblGrid>
        <w:gridCol w:w="2830"/>
        <w:gridCol w:w="851"/>
        <w:gridCol w:w="7513"/>
        <w:gridCol w:w="709"/>
        <w:gridCol w:w="657"/>
        <w:gridCol w:w="876"/>
        <w:gridCol w:w="1663"/>
      </w:tblGrid>
      <w:tr w:rsidR="00F33F17" w:rsidTr="00E7153B">
        <w:trPr>
          <w:trHeight w:val="195"/>
        </w:trPr>
        <w:tc>
          <w:tcPr>
            <w:tcW w:w="15099" w:type="dxa"/>
            <w:gridSpan w:val="7"/>
            <w:tcBorders>
              <w:top w:val="nil"/>
              <w:left w:val="nil"/>
              <w:right w:val="nil"/>
            </w:tcBorders>
            <w:shd w:val="clear" w:color="auto" w:fill="FFFFFF"/>
            <w:vAlign w:val="bottom"/>
          </w:tcPr>
          <w:p w:rsidR="00F33F17" w:rsidRPr="00F33F17" w:rsidRDefault="00F33F17" w:rsidP="001E40E6">
            <w:pPr>
              <w:pStyle w:val="a5"/>
              <w:jc w:val="center"/>
              <w:rPr>
                <w:b/>
                <w:sz w:val="32"/>
                <w:szCs w:val="32"/>
              </w:rPr>
            </w:pPr>
            <w:r w:rsidRPr="00F33F17">
              <w:rPr>
                <w:b/>
                <w:sz w:val="32"/>
                <w:szCs w:val="32"/>
              </w:rPr>
              <w:t>Тематический план и содержание обучения по МДК 01.02 Русский язык с методикой преподавания</w:t>
            </w:r>
          </w:p>
        </w:tc>
      </w:tr>
      <w:tr w:rsidR="00F33F17" w:rsidTr="00E7153B">
        <w:trPr>
          <w:trHeight w:val="110"/>
        </w:trPr>
        <w:tc>
          <w:tcPr>
            <w:tcW w:w="2830" w:type="dxa"/>
            <w:vMerge w:val="restart"/>
            <w:tcBorders>
              <w:top w:val="single" w:sz="4" w:space="0" w:color="auto"/>
              <w:left w:val="single" w:sz="4" w:space="0" w:color="auto"/>
            </w:tcBorders>
            <w:shd w:val="clear" w:color="auto" w:fill="FFFFFF"/>
            <w:vAlign w:val="bottom"/>
          </w:tcPr>
          <w:p w:rsidR="00F33F17" w:rsidRDefault="00F33F17" w:rsidP="001E40E6">
            <w:pPr>
              <w:pStyle w:val="a5"/>
              <w:jc w:val="center"/>
              <w:rPr>
                <w:b/>
                <w:bCs/>
              </w:rPr>
            </w:pPr>
            <w:r>
              <w:rPr>
                <w:b/>
                <w:bCs/>
              </w:rPr>
              <w:t>Наименование разделов профессионального модуля(ПМ), междисциплинарных курсов (МДК) и тем</w:t>
            </w:r>
          </w:p>
        </w:tc>
        <w:tc>
          <w:tcPr>
            <w:tcW w:w="8364" w:type="dxa"/>
            <w:gridSpan w:val="2"/>
            <w:vMerge w:val="restart"/>
            <w:tcBorders>
              <w:top w:val="single" w:sz="4" w:space="0" w:color="auto"/>
              <w:left w:val="single" w:sz="4" w:space="0" w:color="auto"/>
            </w:tcBorders>
            <w:shd w:val="clear" w:color="auto" w:fill="FFFFFF"/>
            <w:vAlign w:val="center"/>
          </w:tcPr>
          <w:p w:rsidR="00F33F17" w:rsidRDefault="00F33F17" w:rsidP="001E40E6">
            <w:pPr>
              <w:pStyle w:val="a5"/>
              <w:jc w:val="center"/>
              <w:rPr>
                <w:b/>
                <w:bCs/>
              </w:rPr>
            </w:pPr>
            <w:r>
              <w:rPr>
                <w:b/>
                <w:bCs/>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2242" w:type="dxa"/>
            <w:gridSpan w:val="3"/>
            <w:tcBorders>
              <w:top w:val="single" w:sz="4" w:space="0" w:color="auto"/>
              <w:left w:val="single" w:sz="4" w:space="0" w:color="auto"/>
            </w:tcBorders>
            <w:shd w:val="clear" w:color="auto" w:fill="FFFFFF"/>
          </w:tcPr>
          <w:p w:rsidR="00F33F17" w:rsidRDefault="00F33F17" w:rsidP="001E40E6">
            <w:pPr>
              <w:pStyle w:val="a5"/>
              <w:jc w:val="center"/>
              <w:rPr>
                <w:b/>
                <w:bCs/>
              </w:rPr>
            </w:pPr>
            <w:r>
              <w:rPr>
                <w:b/>
                <w:bCs/>
              </w:rPr>
              <w:t>Объем часов</w:t>
            </w:r>
          </w:p>
        </w:tc>
        <w:tc>
          <w:tcPr>
            <w:tcW w:w="1663" w:type="dxa"/>
            <w:vMerge w:val="restart"/>
            <w:tcBorders>
              <w:top w:val="single" w:sz="4" w:space="0" w:color="auto"/>
              <w:left w:val="single" w:sz="4" w:space="0" w:color="auto"/>
            </w:tcBorders>
            <w:shd w:val="clear" w:color="auto" w:fill="FFFFFF"/>
          </w:tcPr>
          <w:p w:rsidR="00F33F17" w:rsidRDefault="00E7153B" w:rsidP="001E40E6">
            <w:pPr>
              <w:pStyle w:val="a5"/>
              <w:jc w:val="center"/>
              <w:rPr>
                <w:b/>
                <w:bCs/>
              </w:rPr>
            </w:pPr>
            <w:r>
              <w:rPr>
                <w:b/>
                <w:bCs/>
              </w:rPr>
              <w:t>Формируемые компетенции ОК и ПК</w:t>
            </w:r>
          </w:p>
        </w:tc>
      </w:tr>
      <w:tr w:rsidR="00C82336" w:rsidTr="00E7153B">
        <w:trPr>
          <w:trHeight w:val="1200"/>
        </w:trPr>
        <w:tc>
          <w:tcPr>
            <w:tcW w:w="2830" w:type="dxa"/>
            <w:vMerge/>
            <w:tcBorders>
              <w:left w:val="single" w:sz="4" w:space="0" w:color="auto"/>
            </w:tcBorders>
            <w:shd w:val="clear" w:color="auto" w:fill="FFFFFF"/>
            <w:vAlign w:val="bottom"/>
          </w:tcPr>
          <w:p w:rsidR="001E40E6" w:rsidRDefault="001E40E6" w:rsidP="001E40E6">
            <w:pPr>
              <w:pStyle w:val="a5"/>
              <w:jc w:val="center"/>
              <w:rPr>
                <w:b/>
                <w:bCs/>
              </w:rPr>
            </w:pPr>
          </w:p>
        </w:tc>
        <w:tc>
          <w:tcPr>
            <w:tcW w:w="8364" w:type="dxa"/>
            <w:gridSpan w:val="2"/>
            <w:vMerge/>
            <w:tcBorders>
              <w:left w:val="single" w:sz="4" w:space="0" w:color="auto"/>
            </w:tcBorders>
            <w:shd w:val="clear" w:color="auto" w:fill="FFFFFF"/>
            <w:vAlign w:val="center"/>
          </w:tcPr>
          <w:p w:rsidR="001E40E6" w:rsidRDefault="001E40E6" w:rsidP="001E40E6">
            <w:pPr>
              <w:pStyle w:val="a5"/>
              <w:jc w:val="center"/>
              <w:rPr>
                <w:b/>
                <w:bCs/>
              </w:rPr>
            </w:pPr>
          </w:p>
        </w:tc>
        <w:tc>
          <w:tcPr>
            <w:tcW w:w="709" w:type="dxa"/>
            <w:tcBorders>
              <w:top w:val="single" w:sz="4" w:space="0" w:color="auto"/>
              <w:left w:val="single" w:sz="4" w:space="0" w:color="auto"/>
            </w:tcBorders>
            <w:shd w:val="clear" w:color="auto" w:fill="FFFFFF"/>
            <w:vAlign w:val="center"/>
          </w:tcPr>
          <w:p w:rsidR="001E40E6" w:rsidRDefault="001E40E6" w:rsidP="001E40E6">
            <w:pPr>
              <w:pStyle w:val="a5"/>
              <w:ind w:firstLine="240"/>
              <w:jc w:val="center"/>
            </w:pPr>
            <w:r>
              <w:rPr>
                <w:b/>
                <w:bCs/>
              </w:rPr>
              <w:t>Л.</w:t>
            </w:r>
          </w:p>
        </w:tc>
        <w:tc>
          <w:tcPr>
            <w:tcW w:w="657" w:type="dxa"/>
            <w:tcBorders>
              <w:top w:val="single" w:sz="4" w:space="0" w:color="auto"/>
              <w:left w:val="single" w:sz="4" w:space="0" w:color="auto"/>
            </w:tcBorders>
            <w:shd w:val="clear" w:color="auto" w:fill="FFFFFF"/>
            <w:vAlign w:val="center"/>
          </w:tcPr>
          <w:p w:rsidR="001E40E6" w:rsidRDefault="001E40E6" w:rsidP="001E40E6">
            <w:pPr>
              <w:pStyle w:val="a5"/>
              <w:jc w:val="center"/>
            </w:pPr>
            <w:r>
              <w:rPr>
                <w:b/>
                <w:bCs/>
              </w:rPr>
              <w:t>Пр.</w:t>
            </w:r>
          </w:p>
        </w:tc>
        <w:tc>
          <w:tcPr>
            <w:tcW w:w="876" w:type="dxa"/>
            <w:tcBorders>
              <w:top w:val="single" w:sz="4" w:space="0" w:color="auto"/>
              <w:left w:val="single" w:sz="4" w:space="0" w:color="auto"/>
            </w:tcBorders>
            <w:shd w:val="clear" w:color="auto" w:fill="FFFFFF"/>
            <w:vAlign w:val="center"/>
          </w:tcPr>
          <w:p w:rsidR="001E40E6" w:rsidRDefault="00E7153B" w:rsidP="001E40E6">
            <w:pPr>
              <w:pStyle w:val="a5"/>
              <w:jc w:val="center"/>
            </w:pPr>
            <w:r>
              <w:rPr>
                <w:b/>
                <w:bCs/>
              </w:rPr>
              <w:t xml:space="preserve"> </w:t>
            </w:r>
          </w:p>
        </w:tc>
        <w:tc>
          <w:tcPr>
            <w:tcW w:w="1663" w:type="dxa"/>
            <w:vMerge/>
          </w:tcPr>
          <w:p w:rsidR="001E40E6" w:rsidRDefault="001E40E6" w:rsidP="001E40E6">
            <w:pPr>
              <w:jc w:val="center"/>
            </w:pPr>
          </w:p>
        </w:tc>
      </w:tr>
      <w:tr w:rsidR="00C82336" w:rsidTr="00E7153B">
        <w:tc>
          <w:tcPr>
            <w:tcW w:w="2830" w:type="dxa"/>
          </w:tcPr>
          <w:p w:rsidR="001E40E6" w:rsidRDefault="001E40E6" w:rsidP="001E40E6">
            <w:pPr>
              <w:jc w:val="center"/>
            </w:pPr>
            <w:r>
              <w:t>1</w:t>
            </w:r>
          </w:p>
        </w:tc>
        <w:tc>
          <w:tcPr>
            <w:tcW w:w="8364" w:type="dxa"/>
            <w:gridSpan w:val="2"/>
          </w:tcPr>
          <w:p w:rsidR="001E40E6" w:rsidRDefault="001E40E6" w:rsidP="001E40E6">
            <w:pPr>
              <w:jc w:val="center"/>
            </w:pPr>
            <w:r>
              <w:t>2</w:t>
            </w:r>
          </w:p>
        </w:tc>
        <w:tc>
          <w:tcPr>
            <w:tcW w:w="709" w:type="dxa"/>
          </w:tcPr>
          <w:p w:rsidR="001E40E6" w:rsidRDefault="001E40E6" w:rsidP="001E40E6">
            <w:pPr>
              <w:jc w:val="center"/>
            </w:pPr>
          </w:p>
        </w:tc>
        <w:tc>
          <w:tcPr>
            <w:tcW w:w="657" w:type="dxa"/>
          </w:tcPr>
          <w:p w:rsidR="001E40E6" w:rsidRDefault="001E40E6" w:rsidP="001E40E6">
            <w:pPr>
              <w:jc w:val="center"/>
            </w:pPr>
            <w:r>
              <w:t>3</w:t>
            </w:r>
          </w:p>
        </w:tc>
        <w:tc>
          <w:tcPr>
            <w:tcW w:w="876" w:type="dxa"/>
          </w:tcPr>
          <w:p w:rsidR="001E40E6" w:rsidRDefault="001E40E6" w:rsidP="001E40E6">
            <w:pPr>
              <w:jc w:val="center"/>
            </w:pPr>
          </w:p>
        </w:tc>
        <w:tc>
          <w:tcPr>
            <w:tcW w:w="1663" w:type="dxa"/>
          </w:tcPr>
          <w:p w:rsidR="001E40E6" w:rsidRDefault="001E40E6" w:rsidP="001E40E6">
            <w:pPr>
              <w:jc w:val="center"/>
            </w:pPr>
            <w:r>
              <w:t>4</w:t>
            </w:r>
          </w:p>
        </w:tc>
      </w:tr>
      <w:tr w:rsidR="001E40E6" w:rsidTr="00E7153B">
        <w:tc>
          <w:tcPr>
            <w:tcW w:w="2830" w:type="dxa"/>
          </w:tcPr>
          <w:p w:rsidR="001E40E6" w:rsidRDefault="001E40E6" w:rsidP="001E40E6"/>
        </w:tc>
        <w:tc>
          <w:tcPr>
            <w:tcW w:w="8364" w:type="dxa"/>
            <w:gridSpan w:val="2"/>
            <w:tcBorders>
              <w:top w:val="single" w:sz="4" w:space="0" w:color="auto"/>
              <w:left w:val="single" w:sz="4" w:space="0" w:color="auto"/>
              <w:right w:val="single" w:sz="4" w:space="0" w:color="auto"/>
            </w:tcBorders>
            <w:shd w:val="clear" w:color="auto" w:fill="FFFFFF"/>
            <w:vAlign w:val="bottom"/>
          </w:tcPr>
          <w:p w:rsidR="001E40E6" w:rsidRDefault="00043F92" w:rsidP="001E40E6">
            <w:pPr>
              <w:pStyle w:val="a5"/>
              <w:jc w:val="center"/>
            </w:pPr>
            <w:r>
              <w:rPr>
                <w:b/>
                <w:bCs/>
              </w:rPr>
              <w:t>3</w:t>
            </w:r>
            <w:r w:rsidR="001E40E6">
              <w:rPr>
                <w:b/>
                <w:bCs/>
              </w:rPr>
              <w:t xml:space="preserve">  семестр</w:t>
            </w:r>
          </w:p>
        </w:tc>
        <w:tc>
          <w:tcPr>
            <w:tcW w:w="709" w:type="dxa"/>
          </w:tcPr>
          <w:p w:rsidR="001E40E6" w:rsidRDefault="001E40E6" w:rsidP="001E40E6"/>
        </w:tc>
        <w:tc>
          <w:tcPr>
            <w:tcW w:w="657" w:type="dxa"/>
          </w:tcPr>
          <w:p w:rsidR="001E40E6" w:rsidRDefault="001E40E6" w:rsidP="001E40E6"/>
        </w:tc>
        <w:tc>
          <w:tcPr>
            <w:tcW w:w="876" w:type="dxa"/>
          </w:tcPr>
          <w:p w:rsidR="001E40E6" w:rsidRDefault="001E40E6" w:rsidP="001E40E6"/>
        </w:tc>
        <w:tc>
          <w:tcPr>
            <w:tcW w:w="1663" w:type="dxa"/>
          </w:tcPr>
          <w:p w:rsidR="001E40E6" w:rsidRDefault="001E40E6" w:rsidP="001E40E6"/>
        </w:tc>
      </w:tr>
      <w:tr w:rsidR="00E7153B" w:rsidTr="00E7153B">
        <w:trPr>
          <w:trHeight w:val="307"/>
        </w:trPr>
        <w:tc>
          <w:tcPr>
            <w:tcW w:w="2830" w:type="dxa"/>
            <w:vMerge w:val="restart"/>
          </w:tcPr>
          <w:p w:rsidR="00E7153B" w:rsidRDefault="00E7153B" w:rsidP="001E40E6"/>
        </w:tc>
        <w:tc>
          <w:tcPr>
            <w:tcW w:w="8364" w:type="dxa"/>
            <w:gridSpan w:val="2"/>
            <w:tcBorders>
              <w:top w:val="single" w:sz="4" w:space="0" w:color="auto"/>
              <w:left w:val="single" w:sz="4" w:space="0" w:color="auto"/>
            </w:tcBorders>
            <w:shd w:val="clear" w:color="auto" w:fill="FFFFFF"/>
          </w:tcPr>
          <w:p w:rsidR="00E7153B" w:rsidRPr="00C82336" w:rsidRDefault="00E7153B" w:rsidP="00C82336">
            <w:pPr>
              <w:pStyle w:val="a5"/>
              <w:jc w:val="center"/>
              <w:rPr>
                <w:b/>
                <w:bCs/>
              </w:rPr>
            </w:pPr>
            <w:r w:rsidRPr="00C82336">
              <w:rPr>
                <w:b/>
                <w:bCs/>
              </w:rPr>
              <w:t>Раздел 1. Русский язык</w:t>
            </w:r>
          </w:p>
        </w:tc>
        <w:tc>
          <w:tcPr>
            <w:tcW w:w="709" w:type="dxa"/>
          </w:tcPr>
          <w:p w:rsidR="00E7153B" w:rsidRDefault="00E7153B" w:rsidP="001E40E6"/>
        </w:tc>
        <w:tc>
          <w:tcPr>
            <w:tcW w:w="657" w:type="dxa"/>
          </w:tcPr>
          <w:p w:rsidR="00E7153B" w:rsidRDefault="00E7153B" w:rsidP="001E40E6"/>
        </w:tc>
        <w:tc>
          <w:tcPr>
            <w:tcW w:w="876" w:type="dxa"/>
          </w:tcPr>
          <w:p w:rsidR="00E7153B" w:rsidRDefault="00E7153B" w:rsidP="001E40E6"/>
        </w:tc>
        <w:tc>
          <w:tcPr>
            <w:tcW w:w="1663" w:type="dxa"/>
            <w:vMerge w:val="restart"/>
          </w:tcPr>
          <w:p w:rsidR="00E7153B" w:rsidRPr="00AA08FD" w:rsidRDefault="00E7153B" w:rsidP="00E7153B">
            <w:pPr>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E7153B" w:rsidRPr="00AA08FD" w:rsidRDefault="00E7153B" w:rsidP="00E7153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1.1 - 1.5</w:t>
            </w:r>
            <w:r w:rsidRPr="00AA08FD">
              <w:rPr>
                <w:rFonts w:ascii="Times New Roman" w:eastAsia="Times New Roman" w:hAnsi="Times New Roman" w:cs="Times New Roman"/>
                <w:color w:val="000000"/>
                <w:sz w:val="24"/>
                <w:szCs w:val="24"/>
              </w:rPr>
              <w:t xml:space="preserve"> </w:t>
            </w:r>
          </w:p>
          <w:p w:rsidR="00E7153B" w:rsidRDefault="00E7153B" w:rsidP="00E7153B">
            <w:r w:rsidRPr="00AA08FD">
              <w:rPr>
                <w:rFonts w:ascii="Times New Roman" w:eastAsia="Times New Roman" w:hAnsi="Times New Roman" w:cs="Times New Roman"/>
                <w:color w:val="000000"/>
                <w:sz w:val="24"/>
                <w:szCs w:val="24"/>
              </w:rPr>
              <w:t>4.1 - 4.5</w:t>
            </w:r>
          </w:p>
          <w:p w:rsidR="00E7153B" w:rsidRDefault="00E7153B" w:rsidP="00C82336">
            <w:pPr>
              <w:jc w:val="center"/>
            </w:pPr>
            <w:r>
              <w:rPr>
                <w:rFonts w:ascii="Times New Roman" w:hAnsi="Times New Roman" w:cs="Times New Roman"/>
                <w:sz w:val="24"/>
                <w:szCs w:val="24"/>
              </w:rPr>
              <w:t xml:space="preserve"> </w:t>
            </w:r>
          </w:p>
        </w:tc>
      </w:tr>
      <w:tr w:rsidR="00E7153B" w:rsidTr="00824B8D">
        <w:trPr>
          <w:trHeight w:val="140"/>
        </w:trPr>
        <w:tc>
          <w:tcPr>
            <w:tcW w:w="2830" w:type="dxa"/>
            <w:vMerge/>
          </w:tcPr>
          <w:p w:rsidR="00E7153B" w:rsidRDefault="00E7153B" w:rsidP="001E40E6"/>
        </w:tc>
        <w:tc>
          <w:tcPr>
            <w:tcW w:w="8364" w:type="dxa"/>
            <w:gridSpan w:val="2"/>
            <w:tcBorders>
              <w:top w:val="single" w:sz="4" w:space="0" w:color="auto"/>
              <w:left w:val="single" w:sz="4" w:space="0" w:color="auto"/>
            </w:tcBorders>
            <w:shd w:val="clear" w:color="auto" w:fill="FFFFFF"/>
          </w:tcPr>
          <w:p w:rsidR="00E7153B" w:rsidRPr="00C82336" w:rsidRDefault="00E7153B" w:rsidP="00C82336">
            <w:pPr>
              <w:jc w:val="center"/>
              <w:rPr>
                <w:rFonts w:ascii="Times New Roman" w:hAnsi="Times New Roman" w:cs="Times New Roman"/>
                <w:b/>
                <w:sz w:val="24"/>
                <w:szCs w:val="24"/>
              </w:rPr>
            </w:pPr>
            <w:r w:rsidRPr="00C82336">
              <w:rPr>
                <w:rFonts w:ascii="Times New Roman" w:hAnsi="Times New Roman" w:cs="Times New Roman"/>
                <w:b/>
                <w:sz w:val="24"/>
                <w:szCs w:val="24"/>
              </w:rPr>
              <w:t>Содержание</w:t>
            </w:r>
          </w:p>
        </w:tc>
        <w:tc>
          <w:tcPr>
            <w:tcW w:w="709" w:type="dxa"/>
            <w:tcBorders>
              <w:top w:val="single" w:sz="4" w:space="0" w:color="auto"/>
              <w:left w:val="single" w:sz="4" w:space="0" w:color="auto"/>
            </w:tcBorders>
            <w:shd w:val="clear" w:color="auto" w:fill="FFFFFF"/>
          </w:tcPr>
          <w:p w:rsidR="00E7153B" w:rsidRPr="00F65A39" w:rsidRDefault="00E7153B" w:rsidP="00C82336">
            <w:pPr>
              <w:jc w:val="center"/>
              <w:rPr>
                <w:rFonts w:ascii="Times New Roman" w:hAnsi="Times New Roman" w:cs="Times New Roman"/>
                <w:b/>
                <w:sz w:val="24"/>
                <w:szCs w:val="24"/>
              </w:rPr>
            </w:pPr>
          </w:p>
        </w:tc>
        <w:tc>
          <w:tcPr>
            <w:tcW w:w="657" w:type="dxa"/>
            <w:tcBorders>
              <w:top w:val="single" w:sz="4" w:space="0" w:color="auto"/>
              <w:left w:val="single" w:sz="4" w:space="0" w:color="auto"/>
            </w:tcBorders>
            <w:shd w:val="clear" w:color="auto" w:fill="FFFFFF"/>
          </w:tcPr>
          <w:p w:rsidR="00E7153B" w:rsidRPr="00C82336" w:rsidRDefault="00E7153B" w:rsidP="00C82336">
            <w:pPr>
              <w:jc w:val="center"/>
              <w:rPr>
                <w:rFonts w:ascii="Times New Roman" w:hAnsi="Times New Roman" w:cs="Times New Roman"/>
                <w:sz w:val="24"/>
                <w:szCs w:val="24"/>
              </w:rPr>
            </w:pPr>
          </w:p>
        </w:tc>
        <w:tc>
          <w:tcPr>
            <w:tcW w:w="876" w:type="dxa"/>
            <w:tcBorders>
              <w:top w:val="single" w:sz="4" w:space="0" w:color="auto"/>
              <w:left w:val="single" w:sz="4" w:space="0" w:color="auto"/>
            </w:tcBorders>
            <w:shd w:val="clear" w:color="auto" w:fill="FFFFFF"/>
          </w:tcPr>
          <w:p w:rsidR="00E7153B" w:rsidRPr="00C82336" w:rsidRDefault="00E7153B" w:rsidP="00C82336">
            <w:pPr>
              <w:jc w:val="center"/>
              <w:rPr>
                <w:rFonts w:ascii="Times New Roman" w:hAnsi="Times New Roman" w:cs="Times New Roman"/>
                <w:sz w:val="24"/>
                <w:szCs w:val="24"/>
              </w:rPr>
            </w:pPr>
          </w:p>
        </w:tc>
        <w:tc>
          <w:tcPr>
            <w:tcW w:w="1663" w:type="dxa"/>
            <w:vMerge/>
            <w:shd w:val="clear" w:color="auto" w:fill="FFFFFF"/>
          </w:tcPr>
          <w:p w:rsidR="00E7153B" w:rsidRPr="00C82336" w:rsidRDefault="00E7153B" w:rsidP="00C82336">
            <w:pPr>
              <w:jc w:val="center"/>
              <w:rPr>
                <w:rFonts w:ascii="Times New Roman" w:hAnsi="Times New Roman" w:cs="Times New Roman"/>
                <w:sz w:val="24"/>
                <w:szCs w:val="24"/>
              </w:rPr>
            </w:pPr>
          </w:p>
        </w:tc>
      </w:tr>
      <w:tr w:rsidR="00E7153B" w:rsidTr="009A0E97">
        <w:trPr>
          <w:trHeight w:val="130"/>
        </w:trPr>
        <w:tc>
          <w:tcPr>
            <w:tcW w:w="2830" w:type="dxa"/>
            <w:vMerge/>
          </w:tcPr>
          <w:p w:rsidR="00E7153B" w:rsidRDefault="00E7153B" w:rsidP="001E40E6"/>
        </w:tc>
        <w:tc>
          <w:tcPr>
            <w:tcW w:w="8364" w:type="dxa"/>
            <w:gridSpan w:val="2"/>
            <w:tcBorders>
              <w:top w:val="single" w:sz="4" w:space="0" w:color="auto"/>
              <w:left w:val="single" w:sz="4" w:space="0" w:color="auto"/>
            </w:tcBorders>
            <w:shd w:val="clear" w:color="auto" w:fill="FFFFFF"/>
          </w:tcPr>
          <w:p w:rsidR="00E7153B" w:rsidRPr="00C82336" w:rsidRDefault="00E7153B" w:rsidP="00163F22">
            <w:pPr>
              <w:rPr>
                <w:rFonts w:ascii="Times New Roman" w:hAnsi="Times New Roman" w:cs="Times New Roman"/>
                <w:b/>
                <w:sz w:val="24"/>
                <w:szCs w:val="24"/>
              </w:rPr>
            </w:pPr>
            <w:r>
              <w:rPr>
                <w:rFonts w:ascii="Times New Roman" w:hAnsi="Times New Roman" w:cs="Times New Roman"/>
                <w:b/>
                <w:sz w:val="24"/>
                <w:szCs w:val="24"/>
              </w:rPr>
              <w:t>Введение</w:t>
            </w:r>
          </w:p>
        </w:tc>
        <w:tc>
          <w:tcPr>
            <w:tcW w:w="709" w:type="dxa"/>
            <w:tcBorders>
              <w:top w:val="single" w:sz="4" w:space="0" w:color="auto"/>
              <w:left w:val="single" w:sz="4" w:space="0" w:color="auto"/>
            </w:tcBorders>
            <w:shd w:val="clear" w:color="auto" w:fill="FFFFFF"/>
          </w:tcPr>
          <w:p w:rsidR="00E7153B" w:rsidRPr="00F65A39" w:rsidRDefault="00E7153B" w:rsidP="00C82336">
            <w:pPr>
              <w:jc w:val="center"/>
              <w:rPr>
                <w:rFonts w:ascii="Times New Roman" w:hAnsi="Times New Roman" w:cs="Times New Roman"/>
                <w:b/>
                <w:sz w:val="24"/>
                <w:szCs w:val="24"/>
              </w:rPr>
            </w:pPr>
          </w:p>
        </w:tc>
        <w:tc>
          <w:tcPr>
            <w:tcW w:w="657" w:type="dxa"/>
            <w:tcBorders>
              <w:top w:val="single" w:sz="4" w:space="0" w:color="auto"/>
              <w:left w:val="single" w:sz="4" w:space="0" w:color="auto"/>
            </w:tcBorders>
            <w:shd w:val="clear" w:color="auto" w:fill="FFFFFF"/>
          </w:tcPr>
          <w:p w:rsidR="00E7153B" w:rsidRPr="00C82336" w:rsidRDefault="00E7153B" w:rsidP="00C82336">
            <w:pPr>
              <w:jc w:val="center"/>
              <w:rPr>
                <w:rFonts w:ascii="Times New Roman" w:hAnsi="Times New Roman" w:cs="Times New Roman"/>
                <w:sz w:val="24"/>
                <w:szCs w:val="24"/>
              </w:rPr>
            </w:pPr>
          </w:p>
        </w:tc>
        <w:tc>
          <w:tcPr>
            <w:tcW w:w="876" w:type="dxa"/>
            <w:tcBorders>
              <w:top w:val="single" w:sz="4" w:space="0" w:color="auto"/>
              <w:left w:val="single" w:sz="4" w:space="0" w:color="auto"/>
            </w:tcBorders>
            <w:shd w:val="clear" w:color="auto" w:fill="FFFFFF"/>
          </w:tcPr>
          <w:p w:rsidR="00E7153B" w:rsidRPr="00C82336" w:rsidRDefault="00E7153B" w:rsidP="00C82336">
            <w:pPr>
              <w:jc w:val="center"/>
              <w:rPr>
                <w:rFonts w:ascii="Times New Roman" w:hAnsi="Times New Roman" w:cs="Times New Roman"/>
                <w:sz w:val="24"/>
                <w:szCs w:val="24"/>
              </w:rPr>
            </w:pPr>
          </w:p>
        </w:tc>
        <w:tc>
          <w:tcPr>
            <w:tcW w:w="1663" w:type="dxa"/>
            <w:vMerge/>
            <w:shd w:val="clear" w:color="auto" w:fill="FFFFFF"/>
          </w:tcPr>
          <w:p w:rsidR="00E7153B" w:rsidRDefault="00E7153B" w:rsidP="00C82336">
            <w:pPr>
              <w:jc w:val="center"/>
              <w:rPr>
                <w:rFonts w:ascii="Times New Roman" w:hAnsi="Times New Roman" w:cs="Times New Roman"/>
                <w:sz w:val="24"/>
                <w:szCs w:val="24"/>
              </w:rPr>
            </w:pPr>
          </w:p>
        </w:tc>
      </w:tr>
      <w:tr w:rsidR="00E7153B" w:rsidTr="00E7153B">
        <w:tc>
          <w:tcPr>
            <w:tcW w:w="2830" w:type="dxa"/>
            <w:vMerge w:val="restart"/>
          </w:tcPr>
          <w:p w:rsidR="00E7153B" w:rsidRPr="00C82336" w:rsidRDefault="00E7153B" w:rsidP="001E40E6">
            <w:pPr>
              <w:rPr>
                <w:rFonts w:ascii="Times New Roman" w:hAnsi="Times New Roman" w:cs="Times New Roman"/>
                <w:b/>
              </w:rPr>
            </w:pPr>
            <w:r>
              <w:rPr>
                <w:rFonts w:ascii="Times New Roman" w:hAnsi="Times New Roman" w:cs="Times New Roman"/>
                <w:b/>
              </w:rPr>
              <w:t>Тема 1.</w:t>
            </w:r>
            <w:r w:rsidRPr="00C82336">
              <w:rPr>
                <w:rFonts w:ascii="Times New Roman" w:hAnsi="Times New Roman" w:cs="Times New Roman"/>
                <w:b/>
              </w:rPr>
              <w:t>Система русского языка</w:t>
            </w:r>
          </w:p>
        </w:tc>
        <w:tc>
          <w:tcPr>
            <w:tcW w:w="851" w:type="dxa"/>
            <w:tcBorders>
              <w:top w:val="single" w:sz="4" w:space="0" w:color="auto"/>
              <w:left w:val="single" w:sz="4" w:space="0" w:color="auto"/>
            </w:tcBorders>
            <w:shd w:val="clear" w:color="auto" w:fill="FFFFFF"/>
          </w:tcPr>
          <w:p w:rsidR="00E7153B" w:rsidRPr="002C30C1" w:rsidRDefault="00E7153B" w:rsidP="001E40E6">
            <w:pPr>
              <w:pStyle w:val="a5"/>
              <w:ind w:firstLine="180"/>
              <w:rPr>
                <w:sz w:val="24"/>
                <w:szCs w:val="24"/>
              </w:rPr>
            </w:pPr>
            <w:r>
              <w:rPr>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E7153B" w:rsidRPr="00C82336" w:rsidRDefault="00E7153B" w:rsidP="001E40E6">
            <w:pPr>
              <w:pStyle w:val="a5"/>
              <w:rPr>
                <w:sz w:val="24"/>
                <w:szCs w:val="24"/>
              </w:rPr>
            </w:pPr>
            <w:r w:rsidRPr="00C82336">
              <w:rPr>
                <w:sz w:val="24"/>
                <w:szCs w:val="24"/>
              </w:rPr>
              <w:t>Русский язык в современном мире</w:t>
            </w:r>
          </w:p>
        </w:tc>
        <w:tc>
          <w:tcPr>
            <w:tcW w:w="709" w:type="dxa"/>
          </w:tcPr>
          <w:p w:rsidR="00E7153B" w:rsidRDefault="00E7153B" w:rsidP="00C82336">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bottom w:val="single" w:sz="4" w:space="0" w:color="auto"/>
            </w:tcBorders>
            <w:shd w:val="clear" w:color="auto" w:fill="FFFFFF"/>
          </w:tcPr>
          <w:p w:rsidR="00E7153B" w:rsidRPr="002C30C1" w:rsidRDefault="00E7153B" w:rsidP="001E40E6">
            <w:pPr>
              <w:pStyle w:val="a5"/>
              <w:ind w:firstLine="180"/>
              <w:rPr>
                <w:sz w:val="24"/>
                <w:szCs w:val="24"/>
              </w:rPr>
            </w:pPr>
            <w:r>
              <w:rPr>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E7153B" w:rsidRPr="00C82336" w:rsidRDefault="00E7153B" w:rsidP="001E40E6">
            <w:pPr>
              <w:pStyle w:val="a5"/>
              <w:rPr>
                <w:sz w:val="24"/>
                <w:szCs w:val="24"/>
              </w:rPr>
            </w:pPr>
            <w:r w:rsidRPr="00C82336">
              <w:rPr>
                <w:sz w:val="24"/>
                <w:szCs w:val="24"/>
                <w:lang w:val="x-none" w:eastAsia="x-none" w:bidi="ru-RU"/>
              </w:rPr>
              <w:t>Язык как система</w:t>
            </w:r>
          </w:p>
        </w:tc>
        <w:tc>
          <w:tcPr>
            <w:tcW w:w="709" w:type="dxa"/>
          </w:tcPr>
          <w:p w:rsidR="00E7153B" w:rsidRDefault="00E7153B" w:rsidP="00C82336">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tcBorders>
            <w:shd w:val="clear" w:color="auto" w:fill="FFFFFF"/>
          </w:tcPr>
          <w:p w:rsidR="00E7153B" w:rsidRPr="002C30C1" w:rsidRDefault="00E7153B" w:rsidP="001E40E6">
            <w:pPr>
              <w:pStyle w:val="a5"/>
              <w:ind w:firstLine="180"/>
              <w:rPr>
                <w:sz w:val="24"/>
                <w:szCs w:val="24"/>
              </w:rPr>
            </w:pPr>
            <w:r>
              <w:rPr>
                <w:sz w:val="24"/>
                <w:szCs w:val="24"/>
              </w:rPr>
              <w:t>3</w:t>
            </w:r>
          </w:p>
        </w:tc>
        <w:tc>
          <w:tcPr>
            <w:tcW w:w="7513" w:type="dxa"/>
            <w:tcBorders>
              <w:top w:val="single" w:sz="4" w:space="0" w:color="auto"/>
              <w:left w:val="single" w:sz="4" w:space="0" w:color="auto"/>
              <w:bottom w:val="single" w:sz="4" w:space="0" w:color="auto"/>
              <w:right w:val="single" w:sz="4" w:space="0" w:color="auto"/>
            </w:tcBorders>
          </w:tcPr>
          <w:p w:rsidR="00E7153B" w:rsidRPr="00C82336" w:rsidRDefault="00E7153B" w:rsidP="001E40E6">
            <w:pPr>
              <w:pStyle w:val="a5"/>
              <w:rPr>
                <w:sz w:val="24"/>
                <w:szCs w:val="24"/>
              </w:rPr>
            </w:pPr>
            <w:r w:rsidRPr="00C82336">
              <w:rPr>
                <w:sz w:val="24"/>
                <w:szCs w:val="24"/>
                <w:lang w:val="x-none" w:eastAsia="x-none" w:bidi="ru-RU"/>
              </w:rPr>
              <w:t>Язык как развивающееся явление</w:t>
            </w:r>
          </w:p>
        </w:tc>
        <w:tc>
          <w:tcPr>
            <w:tcW w:w="709" w:type="dxa"/>
          </w:tcPr>
          <w:p w:rsidR="00E7153B" w:rsidRDefault="00E7153B" w:rsidP="00C82336">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bottom w:val="single" w:sz="4" w:space="0" w:color="auto"/>
            </w:tcBorders>
            <w:shd w:val="clear" w:color="auto" w:fill="FFFFFF"/>
            <w:vAlign w:val="center"/>
          </w:tcPr>
          <w:p w:rsidR="00E7153B" w:rsidRPr="002C30C1" w:rsidRDefault="00E7153B" w:rsidP="001E40E6">
            <w:pPr>
              <w:pStyle w:val="a5"/>
              <w:ind w:firstLine="180"/>
              <w:rPr>
                <w:sz w:val="24"/>
                <w:szCs w:val="24"/>
              </w:rPr>
            </w:pPr>
            <w:r>
              <w:rPr>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E7153B" w:rsidRPr="00C82336" w:rsidRDefault="00E7153B" w:rsidP="001E40E6">
            <w:pPr>
              <w:pStyle w:val="a5"/>
              <w:spacing w:line="230" w:lineRule="auto"/>
              <w:rPr>
                <w:sz w:val="24"/>
                <w:szCs w:val="24"/>
              </w:rPr>
            </w:pPr>
            <w:r w:rsidRPr="00C82336">
              <w:rPr>
                <w:sz w:val="24"/>
                <w:szCs w:val="24"/>
                <w:lang w:eastAsia="x-none" w:bidi="ru-RU"/>
              </w:rPr>
              <w:t>Основные уровни русского языка</w:t>
            </w:r>
          </w:p>
        </w:tc>
        <w:tc>
          <w:tcPr>
            <w:tcW w:w="709" w:type="dxa"/>
          </w:tcPr>
          <w:p w:rsidR="00E7153B" w:rsidRDefault="00E7153B" w:rsidP="00C82336">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bottom w:val="single" w:sz="4" w:space="0" w:color="auto"/>
            </w:tcBorders>
            <w:shd w:val="clear" w:color="auto" w:fill="FFFFFF"/>
            <w:vAlign w:val="center"/>
          </w:tcPr>
          <w:p w:rsidR="00E7153B" w:rsidRPr="002C30C1" w:rsidRDefault="00E7153B" w:rsidP="001E40E6">
            <w:pPr>
              <w:pStyle w:val="a5"/>
              <w:ind w:firstLine="180"/>
              <w:rPr>
                <w:sz w:val="24"/>
                <w:szCs w:val="24"/>
              </w:rPr>
            </w:pPr>
            <w:r w:rsidRPr="002C30C1">
              <w:rPr>
                <w:sz w:val="24"/>
                <w:szCs w:val="24"/>
              </w:rPr>
              <w:t>5</w:t>
            </w:r>
          </w:p>
        </w:tc>
        <w:tc>
          <w:tcPr>
            <w:tcW w:w="7513" w:type="dxa"/>
            <w:tcBorders>
              <w:top w:val="single" w:sz="4" w:space="0" w:color="auto"/>
              <w:left w:val="single" w:sz="4" w:space="0" w:color="auto"/>
              <w:bottom w:val="single" w:sz="4" w:space="0" w:color="auto"/>
              <w:right w:val="single" w:sz="4" w:space="0" w:color="auto"/>
            </w:tcBorders>
          </w:tcPr>
          <w:p w:rsidR="00E7153B" w:rsidRPr="00C82336" w:rsidRDefault="00E7153B" w:rsidP="001E40E6">
            <w:pPr>
              <w:pStyle w:val="a5"/>
              <w:spacing w:line="230" w:lineRule="auto"/>
              <w:rPr>
                <w:sz w:val="24"/>
                <w:szCs w:val="24"/>
              </w:rPr>
            </w:pPr>
            <w:r w:rsidRPr="00C82336">
              <w:rPr>
                <w:sz w:val="24"/>
                <w:szCs w:val="24"/>
                <w:lang w:val="x-none" w:eastAsia="x-none" w:bidi="ru-RU"/>
              </w:rPr>
              <w:t>Две формы русского литературного языка..</w:t>
            </w:r>
          </w:p>
        </w:tc>
        <w:tc>
          <w:tcPr>
            <w:tcW w:w="709" w:type="dxa"/>
          </w:tcPr>
          <w:p w:rsidR="00E7153B" w:rsidRDefault="00E7153B" w:rsidP="00C82336">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center"/>
          </w:tcPr>
          <w:p w:rsidR="00E7153B" w:rsidRPr="002C30C1" w:rsidRDefault="00E7153B" w:rsidP="001E40E6">
            <w:pPr>
              <w:pStyle w:val="a5"/>
              <w:ind w:firstLine="180"/>
              <w:rPr>
                <w:sz w:val="24"/>
                <w:szCs w:val="24"/>
              </w:rPr>
            </w:pPr>
            <w:r>
              <w:rPr>
                <w:sz w:val="24"/>
                <w:szCs w:val="24"/>
              </w:rPr>
              <w:t>6</w:t>
            </w:r>
          </w:p>
        </w:tc>
        <w:tc>
          <w:tcPr>
            <w:tcW w:w="7513" w:type="dxa"/>
            <w:tcBorders>
              <w:top w:val="single" w:sz="4" w:space="0" w:color="auto"/>
              <w:left w:val="single" w:sz="4" w:space="0" w:color="auto"/>
              <w:bottom w:val="single" w:sz="4" w:space="0" w:color="auto"/>
              <w:right w:val="single" w:sz="4" w:space="0" w:color="auto"/>
            </w:tcBorders>
          </w:tcPr>
          <w:p w:rsidR="00E7153B" w:rsidRPr="00C82336" w:rsidRDefault="00E7153B" w:rsidP="001E40E6">
            <w:pPr>
              <w:pStyle w:val="a5"/>
              <w:spacing w:line="230" w:lineRule="auto"/>
              <w:rPr>
                <w:sz w:val="24"/>
                <w:szCs w:val="24"/>
              </w:rPr>
            </w:pPr>
            <w:r w:rsidRPr="00C82336">
              <w:rPr>
                <w:sz w:val="24"/>
                <w:szCs w:val="24"/>
                <w:lang w:val="x-none" w:eastAsia="x-none" w:bidi="ru-RU"/>
              </w:rPr>
              <w:t>Состав современного русского</w:t>
            </w:r>
            <w:r w:rsidRPr="00C82336">
              <w:rPr>
                <w:sz w:val="24"/>
                <w:szCs w:val="24"/>
                <w:lang w:eastAsia="x-none" w:bidi="ru-RU"/>
              </w:rPr>
              <w:t xml:space="preserve"> </w:t>
            </w:r>
            <w:r w:rsidRPr="00C82336">
              <w:rPr>
                <w:sz w:val="24"/>
                <w:szCs w:val="24"/>
                <w:lang w:val="x-none" w:eastAsia="x-none" w:bidi="ru-RU"/>
              </w:rPr>
              <w:t>языка</w:t>
            </w:r>
          </w:p>
        </w:tc>
        <w:tc>
          <w:tcPr>
            <w:tcW w:w="709" w:type="dxa"/>
          </w:tcPr>
          <w:p w:rsidR="00E7153B" w:rsidRDefault="00E7153B" w:rsidP="00C82336">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bottom w:val="single" w:sz="4" w:space="0" w:color="auto"/>
            </w:tcBorders>
            <w:shd w:val="clear" w:color="auto" w:fill="FFFFFF"/>
          </w:tcPr>
          <w:p w:rsidR="00E7153B" w:rsidRPr="002C30C1" w:rsidRDefault="00E7153B" w:rsidP="001E40E6">
            <w:pPr>
              <w:pStyle w:val="a5"/>
              <w:ind w:firstLine="180"/>
              <w:rPr>
                <w:sz w:val="24"/>
                <w:szCs w:val="24"/>
              </w:rPr>
            </w:pPr>
            <w:r>
              <w:rPr>
                <w:sz w:val="24"/>
                <w:szCs w:val="24"/>
              </w:rPr>
              <w:t>7</w:t>
            </w:r>
          </w:p>
        </w:tc>
        <w:tc>
          <w:tcPr>
            <w:tcW w:w="7513" w:type="dxa"/>
            <w:tcBorders>
              <w:top w:val="single" w:sz="4" w:space="0" w:color="auto"/>
              <w:left w:val="single" w:sz="4" w:space="0" w:color="auto"/>
              <w:bottom w:val="single" w:sz="4" w:space="0" w:color="auto"/>
              <w:right w:val="single" w:sz="4" w:space="0" w:color="auto"/>
            </w:tcBorders>
          </w:tcPr>
          <w:p w:rsidR="00E7153B" w:rsidRPr="00C82336" w:rsidRDefault="00E7153B" w:rsidP="001E40E6">
            <w:pPr>
              <w:pStyle w:val="a5"/>
              <w:rPr>
                <w:sz w:val="24"/>
                <w:szCs w:val="24"/>
              </w:rPr>
            </w:pPr>
            <w:r w:rsidRPr="00C82336">
              <w:rPr>
                <w:sz w:val="24"/>
                <w:szCs w:val="24"/>
                <w:lang w:eastAsia="x-none" w:bidi="ru-RU"/>
              </w:rPr>
              <w:t>Типы речевых норм литературного языка</w:t>
            </w:r>
          </w:p>
        </w:tc>
        <w:tc>
          <w:tcPr>
            <w:tcW w:w="709" w:type="dxa"/>
          </w:tcPr>
          <w:p w:rsidR="00E7153B" w:rsidRDefault="00E7153B" w:rsidP="00C82336">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bottom"/>
          </w:tcPr>
          <w:p w:rsidR="00E7153B" w:rsidRPr="002C30C1" w:rsidRDefault="00E7153B" w:rsidP="001E40E6">
            <w:pPr>
              <w:pStyle w:val="a5"/>
              <w:jc w:val="center"/>
              <w:rPr>
                <w:sz w:val="24"/>
                <w:szCs w:val="24"/>
              </w:rPr>
            </w:pPr>
          </w:p>
        </w:tc>
        <w:tc>
          <w:tcPr>
            <w:tcW w:w="7513" w:type="dxa"/>
          </w:tcPr>
          <w:p w:rsidR="00E7153B" w:rsidRPr="00C82336" w:rsidRDefault="00E7153B" w:rsidP="001E40E6">
            <w:pPr>
              <w:jc w:val="center"/>
              <w:rPr>
                <w:rFonts w:ascii="Times New Roman" w:hAnsi="Times New Roman" w:cs="Times New Roman"/>
              </w:rPr>
            </w:pPr>
            <w:r w:rsidRPr="00C82336">
              <w:rPr>
                <w:rFonts w:ascii="Times New Roman" w:hAnsi="Times New Roman" w:cs="Times New Roman"/>
                <w:b/>
                <w:bCs/>
                <w:sz w:val="24"/>
                <w:szCs w:val="24"/>
              </w:rPr>
              <w:t>Практические занятия</w:t>
            </w:r>
          </w:p>
        </w:tc>
        <w:tc>
          <w:tcPr>
            <w:tcW w:w="709" w:type="dxa"/>
          </w:tcPr>
          <w:p w:rsidR="00E7153B" w:rsidRDefault="00E7153B" w:rsidP="00C82336">
            <w:pPr>
              <w:jc w:val="center"/>
            </w:pPr>
          </w:p>
        </w:tc>
        <w:tc>
          <w:tcPr>
            <w:tcW w:w="657" w:type="dxa"/>
          </w:tcPr>
          <w:p w:rsidR="00E7153B" w:rsidRPr="007A4822" w:rsidRDefault="00E7153B" w:rsidP="00C82336">
            <w:pPr>
              <w:jc w:val="center"/>
              <w:rPr>
                <w:rFonts w:ascii="Times New Roman" w:hAnsi="Times New Roman" w:cs="Times New Roman"/>
                <w:b/>
                <w:sz w:val="24"/>
                <w:szCs w:val="24"/>
              </w:rPr>
            </w:pPr>
          </w:p>
        </w:tc>
        <w:tc>
          <w:tcPr>
            <w:tcW w:w="876" w:type="dxa"/>
          </w:tcPr>
          <w:p w:rsidR="00E7153B" w:rsidRDefault="00E7153B" w:rsidP="001E40E6"/>
        </w:tc>
        <w:tc>
          <w:tcPr>
            <w:tcW w:w="1663" w:type="dxa"/>
            <w:vMerge/>
          </w:tcPr>
          <w:p w:rsidR="00E7153B" w:rsidRDefault="00E7153B" w:rsidP="001E40E6"/>
        </w:tc>
      </w:tr>
      <w:tr w:rsidR="00E7153B" w:rsidTr="00E7153B">
        <w:trPr>
          <w:trHeight w:val="263"/>
        </w:trPr>
        <w:tc>
          <w:tcPr>
            <w:tcW w:w="2830" w:type="dxa"/>
            <w:vMerge/>
          </w:tcPr>
          <w:p w:rsidR="00E7153B" w:rsidRDefault="00E7153B" w:rsidP="001E40E6"/>
        </w:tc>
        <w:tc>
          <w:tcPr>
            <w:tcW w:w="851" w:type="dxa"/>
            <w:tcBorders>
              <w:top w:val="single" w:sz="4" w:space="0" w:color="auto"/>
              <w:left w:val="single" w:sz="4" w:space="0" w:color="auto"/>
              <w:bottom w:val="single" w:sz="4" w:space="0" w:color="auto"/>
            </w:tcBorders>
            <w:shd w:val="clear" w:color="auto" w:fill="FFFFFF"/>
            <w:vAlign w:val="center"/>
          </w:tcPr>
          <w:p w:rsidR="00E7153B" w:rsidRPr="002C30C1" w:rsidRDefault="00E7153B" w:rsidP="001E40E6">
            <w:pPr>
              <w:pStyle w:val="a5"/>
              <w:ind w:firstLine="180"/>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vAlign w:val="bottom"/>
          </w:tcPr>
          <w:p w:rsidR="00E7153B" w:rsidRPr="00C82336" w:rsidRDefault="00E7153B" w:rsidP="001E40E6">
            <w:pPr>
              <w:pStyle w:val="a5"/>
              <w:tabs>
                <w:tab w:val="left" w:pos="245"/>
              </w:tabs>
              <w:rPr>
                <w:sz w:val="24"/>
                <w:szCs w:val="24"/>
              </w:rPr>
            </w:pPr>
            <w:r w:rsidRPr="00D12274">
              <w:rPr>
                <w:sz w:val="24"/>
                <w:szCs w:val="24"/>
              </w:rPr>
              <w:t>Наблюдение над изменением орфоэпических норм</w:t>
            </w:r>
          </w:p>
        </w:tc>
        <w:tc>
          <w:tcPr>
            <w:tcW w:w="709" w:type="dxa"/>
          </w:tcPr>
          <w:p w:rsidR="00E7153B" w:rsidRDefault="00E7153B" w:rsidP="001E40E6"/>
        </w:tc>
        <w:tc>
          <w:tcPr>
            <w:tcW w:w="657" w:type="dxa"/>
          </w:tcPr>
          <w:p w:rsidR="00E7153B" w:rsidRDefault="00E7153B" w:rsidP="00C82336">
            <w:pPr>
              <w:jc w:val="center"/>
            </w:pPr>
            <w:r>
              <w:t>2</w:t>
            </w:r>
          </w:p>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bottom w:val="single" w:sz="4" w:space="0" w:color="auto"/>
            </w:tcBorders>
            <w:shd w:val="clear" w:color="auto" w:fill="FFFFFF"/>
            <w:vAlign w:val="center"/>
          </w:tcPr>
          <w:p w:rsidR="00E7153B" w:rsidRPr="002C30C1" w:rsidRDefault="00E7153B" w:rsidP="001E40E6">
            <w:pPr>
              <w:pStyle w:val="a5"/>
              <w:ind w:firstLine="180"/>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vAlign w:val="bottom"/>
          </w:tcPr>
          <w:p w:rsidR="00E7153B" w:rsidRPr="00C82336" w:rsidRDefault="00E7153B" w:rsidP="001E40E6">
            <w:pPr>
              <w:pStyle w:val="a5"/>
              <w:tabs>
                <w:tab w:val="left" w:pos="245"/>
              </w:tabs>
              <w:rPr>
                <w:sz w:val="24"/>
                <w:szCs w:val="24"/>
              </w:rPr>
            </w:pPr>
            <w:r w:rsidRPr="00C82336">
              <w:rPr>
                <w:sz w:val="24"/>
                <w:szCs w:val="24"/>
              </w:rPr>
              <w:t>Анализ основных стилевых разновидностей письменной и устной речи.</w:t>
            </w:r>
          </w:p>
        </w:tc>
        <w:tc>
          <w:tcPr>
            <w:tcW w:w="709" w:type="dxa"/>
          </w:tcPr>
          <w:p w:rsidR="00E7153B" w:rsidRDefault="00E7153B" w:rsidP="001E40E6"/>
        </w:tc>
        <w:tc>
          <w:tcPr>
            <w:tcW w:w="657" w:type="dxa"/>
          </w:tcPr>
          <w:p w:rsidR="00E7153B" w:rsidRDefault="00E7153B" w:rsidP="00C82336">
            <w:pPr>
              <w:jc w:val="center"/>
            </w:pPr>
            <w:r>
              <w:t>2</w:t>
            </w:r>
          </w:p>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center"/>
          </w:tcPr>
          <w:p w:rsidR="00E7153B" w:rsidRPr="002C30C1" w:rsidRDefault="00E7153B" w:rsidP="001E40E6">
            <w:pPr>
              <w:pStyle w:val="a5"/>
              <w:ind w:firstLine="180"/>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vAlign w:val="bottom"/>
          </w:tcPr>
          <w:p w:rsidR="00E7153B" w:rsidRPr="00C82336" w:rsidRDefault="00E7153B" w:rsidP="001E40E6">
            <w:pPr>
              <w:pStyle w:val="a5"/>
              <w:tabs>
                <w:tab w:val="left" w:pos="245"/>
              </w:tabs>
              <w:rPr>
                <w:sz w:val="24"/>
                <w:szCs w:val="24"/>
              </w:rPr>
            </w:pPr>
            <w:r w:rsidRPr="00C82336">
              <w:rPr>
                <w:sz w:val="24"/>
                <w:szCs w:val="24"/>
              </w:rPr>
              <w:t>Анализ основных видов письменной и устной речи</w:t>
            </w:r>
          </w:p>
        </w:tc>
        <w:tc>
          <w:tcPr>
            <w:tcW w:w="709" w:type="dxa"/>
          </w:tcPr>
          <w:p w:rsidR="00E7153B" w:rsidRDefault="00E7153B" w:rsidP="001E40E6"/>
        </w:tc>
        <w:tc>
          <w:tcPr>
            <w:tcW w:w="657" w:type="dxa"/>
          </w:tcPr>
          <w:p w:rsidR="00E7153B" w:rsidRDefault="00E7153B" w:rsidP="00C82336">
            <w:pPr>
              <w:jc w:val="center"/>
            </w:pPr>
            <w:r>
              <w:t>2</w:t>
            </w:r>
          </w:p>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val="restart"/>
          </w:tcPr>
          <w:p w:rsidR="00E7153B" w:rsidRDefault="00E7153B" w:rsidP="001E40E6">
            <w:pPr>
              <w:rPr>
                <w:rFonts w:ascii="Times New Roman" w:hAnsi="Times New Roman" w:cs="Times New Roman"/>
                <w:b/>
                <w:sz w:val="24"/>
                <w:szCs w:val="24"/>
              </w:rPr>
            </w:pPr>
            <w:r>
              <w:rPr>
                <w:rFonts w:ascii="Times New Roman" w:hAnsi="Times New Roman" w:cs="Times New Roman"/>
                <w:b/>
                <w:sz w:val="24"/>
                <w:szCs w:val="24"/>
              </w:rPr>
              <w:t xml:space="preserve">Тема </w:t>
            </w:r>
            <w:r w:rsidRPr="00C82336">
              <w:rPr>
                <w:rFonts w:ascii="Times New Roman" w:hAnsi="Times New Roman" w:cs="Times New Roman"/>
                <w:b/>
                <w:sz w:val="24"/>
                <w:szCs w:val="24"/>
              </w:rPr>
              <w:t>2. Фонетика, орфоэпия, орфография.</w:t>
            </w: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Default="00E7153B" w:rsidP="001E40E6">
            <w:pPr>
              <w:rPr>
                <w:rFonts w:ascii="Times New Roman" w:hAnsi="Times New Roman" w:cs="Times New Roman"/>
                <w:b/>
                <w:sz w:val="24"/>
                <w:szCs w:val="24"/>
              </w:rPr>
            </w:pPr>
          </w:p>
          <w:p w:rsidR="00E7153B" w:rsidRPr="00C82336" w:rsidRDefault="00E7153B" w:rsidP="001E40E6">
            <w:pPr>
              <w:rPr>
                <w:rFonts w:ascii="Times New Roman" w:hAnsi="Times New Roman" w:cs="Times New Roman"/>
                <w:b/>
                <w:sz w:val="24"/>
                <w:szCs w:val="24"/>
              </w:rPr>
            </w:pPr>
          </w:p>
        </w:tc>
        <w:tc>
          <w:tcPr>
            <w:tcW w:w="851" w:type="dxa"/>
            <w:tcBorders>
              <w:top w:val="single" w:sz="4" w:space="0" w:color="auto"/>
              <w:left w:val="single" w:sz="4" w:space="0" w:color="auto"/>
            </w:tcBorders>
            <w:shd w:val="clear" w:color="auto" w:fill="FFFFFF"/>
          </w:tcPr>
          <w:p w:rsidR="00E7153B" w:rsidRPr="002C30C1" w:rsidRDefault="00E7153B" w:rsidP="00C82336">
            <w:pPr>
              <w:jc w:val="center"/>
              <w:rPr>
                <w:sz w:val="24"/>
                <w:szCs w:val="24"/>
              </w:rPr>
            </w:pPr>
          </w:p>
        </w:tc>
        <w:tc>
          <w:tcPr>
            <w:tcW w:w="7513" w:type="dxa"/>
          </w:tcPr>
          <w:p w:rsidR="00E7153B" w:rsidRPr="00C82336" w:rsidRDefault="00E7153B" w:rsidP="00C82336">
            <w:pPr>
              <w:jc w:val="center"/>
              <w:rPr>
                <w:rFonts w:ascii="Times New Roman" w:hAnsi="Times New Roman" w:cs="Times New Roman"/>
              </w:rPr>
            </w:pPr>
            <w:r w:rsidRPr="00C82336">
              <w:rPr>
                <w:rFonts w:ascii="Times New Roman" w:hAnsi="Times New Roman" w:cs="Times New Roman"/>
                <w:b/>
                <w:bCs/>
                <w:sz w:val="24"/>
                <w:szCs w:val="24"/>
              </w:rPr>
              <w:t>Содержание</w:t>
            </w:r>
          </w:p>
        </w:tc>
        <w:tc>
          <w:tcPr>
            <w:tcW w:w="709" w:type="dxa"/>
          </w:tcPr>
          <w:p w:rsidR="00E7153B" w:rsidRPr="00C82336" w:rsidRDefault="00E7153B" w:rsidP="00C82336">
            <w:pPr>
              <w:jc w:val="center"/>
              <w:rPr>
                <w:b/>
                <w:sz w:val="24"/>
                <w:szCs w:val="24"/>
              </w:rPr>
            </w:pP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tcBorders>
            <w:shd w:val="clear" w:color="auto" w:fill="FFFFFF"/>
          </w:tcPr>
          <w:p w:rsidR="00E7153B" w:rsidRPr="002C30C1" w:rsidRDefault="00E7153B" w:rsidP="001E40E6">
            <w:pPr>
              <w:pStyle w:val="a5"/>
              <w:ind w:firstLine="180"/>
              <w:rPr>
                <w:sz w:val="24"/>
                <w:szCs w:val="24"/>
              </w:rPr>
            </w:pPr>
            <w:r>
              <w:rPr>
                <w:sz w:val="24"/>
                <w:szCs w:val="24"/>
              </w:rPr>
              <w:t>1</w:t>
            </w:r>
          </w:p>
        </w:tc>
        <w:tc>
          <w:tcPr>
            <w:tcW w:w="7513" w:type="dxa"/>
            <w:tcBorders>
              <w:top w:val="single" w:sz="4" w:space="0" w:color="auto"/>
              <w:left w:val="single" w:sz="4" w:space="0" w:color="auto"/>
            </w:tcBorders>
            <w:shd w:val="clear" w:color="auto" w:fill="FFFFFF"/>
          </w:tcPr>
          <w:p w:rsidR="00E7153B" w:rsidRPr="00C82336" w:rsidRDefault="00E7153B" w:rsidP="001E40E6">
            <w:pPr>
              <w:pStyle w:val="a5"/>
              <w:rPr>
                <w:sz w:val="24"/>
                <w:szCs w:val="24"/>
              </w:rPr>
            </w:pPr>
            <w:r w:rsidRPr="00C82336">
              <w:rPr>
                <w:sz w:val="24"/>
                <w:szCs w:val="24"/>
              </w:rPr>
              <w:t>Обобщающее повторение фонетики, графики</w:t>
            </w:r>
          </w:p>
        </w:tc>
        <w:tc>
          <w:tcPr>
            <w:tcW w:w="709" w:type="dxa"/>
          </w:tcPr>
          <w:p w:rsidR="00E7153B" w:rsidRDefault="00E7153B" w:rsidP="00283CC9">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center"/>
          </w:tcPr>
          <w:p w:rsidR="00E7153B" w:rsidRPr="002C30C1" w:rsidRDefault="00E7153B" w:rsidP="001E40E6">
            <w:pPr>
              <w:pStyle w:val="a5"/>
              <w:ind w:firstLine="180"/>
              <w:rPr>
                <w:sz w:val="24"/>
                <w:szCs w:val="24"/>
              </w:rPr>
            </w:pPr>
            <w:r>
              <w:rPr>
                <w:sz w:val="24"/>
                <w:szCs w:val="24"/>
              </w:rPr>
              <w:t>2</w:t>
            </w:r>
          </w:p>
        </w:tc>
        <w:tc>
          <w:tcPr>
            <w:tcW w:w="7513" w:type="dxa"/>
            <w:tcBorders>
              <w:top w:val="single" w:sz="4" w:space="0" w:color="auto"/>
              <w:left w:val="single" w:sz="4" w:space="0" w:color="auto"/>
            </w:tcBorders>
            <w:shd w:val="clear" w:color="auto" w:fill="FFFFFF"/>
          </w:tcPr>
          <w:p w:rsidR="00E7153B" w:rsidRPr="00C82336" w:rsidRDefault="00E7153B" w:rsidP="001E40E6">
            <w:pPr>
              <w:pStyle w:val="a5"/>
              <w:spacing w:line="233" w:lineRule="auto"/>
              <w:rPr>
                <w:sz w:val="24"/>
                <w:szCs w:val="24"/>
              </w:rPr>
            </w:pPr>
            <w:r w:rsidRPr="00C82336">
              <w:rPr>
                <w:sz w:val="24"/>
                <w:szCs w:val="24"/>
              </w:rPr>
              <w:t>Обобщающие повторение орфоэпии, орфографии.</w:t>
            </w:r>
          </w:p>
        </w:tc>
        <w:tc>
          <w:tcPr>
            <w:tcW w:w="709" w:type="dxa"/>
          </w:tcPr>
          <w:p w:rsidR="00E7153B" w:rsidRDefault="00E7153B" w:rsidP="00283CC9">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tcBorders>
            <w:shd w:val="clear" w:color="auto" w:fill="FFFFFF"/>
          </w:tcPr>
          <w:p w:rsidR="00E7153B" w:rsidRPr="002C30C1" w:rsidRDefault="00E7153B" w:rsidP="001E40E6">
            <w:pPr>
              <w:pStyle w:val="a5"/>
              <w:ind w:firstLine="180"/>
              <w:rPr>
                <w:sz w:val="24"/>
                <w:szCs w:val="24"/>
              </w:rPr>
            </w:pPr>
            <w:r>
              <w:rPr>
                <w:sz w:val="24"/>
                <w:szCs w:val="24"/>
              </w:rPr>
              <w:t>3</w:t>
            </w:r>
          </w:p>
        </w:tc>
        <w:tc>
          <w:tcPr>
            <w:tcW w:w="7513" w:type="dxa"/>
            <w:tcBorders>
              <w:top w:val="single" w:sz="4" w:space="0" w:color="auto"/>
              <w:left w:val="single" w:sz="4" w:space="0" w:color="auto"/>
            </w:tcBorders>
            <w:shd w:val="clear" w:color="auto" w:fill="FFFFFF"/>
          </w:tcPr>
          <w:p w:rsidR="00E7153B" w:rsidRPr="00C82336" w:rsidRDefault="00E7153B" w:rsidP="001E40E6">
            <w:pPr>
              <w:pStyle w:val="a5"/>
              <w:rPr>
                <w:sz w:val="24"/>
                <w:szCs w:val="24"/>
              </w:rPr>
            </w:pPr>
            <w:r w:rsidRPr="00C82336">
              <w:rPr>
                <w:sz w:val="24"/>
                <w:szCs w:val="24"/>
              </w:rPr>
              <w:t>Фонетические средства русского языка</w:t>
            </w:r>
          </w:p>
        </w:tc>
        <w:tc>
          <w:tcPr>
            <w:tcW w:w="709" w:type="dxa"/>
          </w:tcPr>
          <w:p w:rsidR="00E7153B" w:rsidRDefault="00E7153B" w:rsidP="00283CC9">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rPr>
          <w:trHeight w:val="310"/>
        </w:trPr>
        <w:tc>
          <w:tcPr>
            <w:tcW w:w="2830" w:type="dxa"/>
            <w:vMerge/>
          </w:tcPr>
          <w:p w:rsidR="00E7153B" w:rsidRDefault="00E7153B" w:rsidP="001E40E6"/>
        </w:tc>
        <w:tc>
          <w:tcPr>
            <w:tcW w:w="851" w:type="dxa"/>
            <w:tcBorders>
              <w:top w:val="single" w:sz="4" w:space="0" w:color="auto"/>
              <w:left w:val="single" w:sz="4" w:space="0" w:color="auto"/>
            </w:tcBorders>
            <w:shd w:val="clear" w:color="auto" w:fill="FFFFFF"/>
          </w:tcPr>
          <w:p w:rsidR="00E7153B" w:rsidRPr="002C30C1" w:rsidRDefault="00E7153B" w:rsidP="001E40E6">
            <w:pPr>
              <w:pStyle w:val="a5"/>
              <w:ind w:firstLine="180"/>
              <w:rPr>
                <w:sz w:val="24"/>
                <w:szCs w:val="24"/>
              </w:rPr>
            </w:pPr>
            <w:r>
              <w:rPr>
                <w:sz w:val="24"/>
                <w:szCs w:val="24"/>
              </w:rPr>
              <w:t>4</w:t>
            </w:r>
          </w:p>
        </w:tc>
        <w:tc>
          <w:tcPr>
            <w:tcW w:w="7513" w:type="dxa"/>
            <w:tcBorders>
              <w:top w:val="single" w:sz="4" w:space="0" w:color="auto"/>
              <w:left w:val="single" w:sz="4" w:space="0" w:color="auto"/>
            </w:tcBorders>
            <w:shd w:val="clear" w:color="auto" w:fill="FFFFFF"/>
          </w:tcPr>
          <w:p w:rsidR="00E7153B" w:rsidRPr="002C30C1" w:rsidRDefault="00E7153B" w:rsidP="001E40E6">
            <w:pPr>
              <w:pStyle w:val="a5"/>
              <w:rPr>
                <w:sz w:val="24"/>
                <w:szCs w:val="24"/>
              </w:rPr>
            </w:pPr>
            <w:r w:rsidRPr="002C30C1">
              <w:rPr>
                <w:sz w:val="24"/>
                <w:szCs w:val="24"/>
              </w:rPr>
              <w:t>Фонетические средства русского языка, фонетические единицы: звуки слоги, ударение.</w:t>
            </w:r>
          </w:p>
        </w:tc>
        <w:tc>
          <w:tcPr>
            <w:tcW w:w="709" w:type="dxa"/>
          </w:tcPr>
          <w:p w:rsidR="00E7153B" w:rsidRDefault="00E7153B" w:rsidP="00283CC9">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rPr>
          <w:trHeight w:val="240"/>
        </w:trPr>
        <w:tc>
          <w:tcPr>
            <w:tcW w:w="2830" w:type="dxa"/>
            <w:vMerge/>
          </w:tcPr>
          <w:p w:rsidR="00E7153B" w:rsidRDefault="00E7153B" w:rsidP="001E40E6"/>
        </w:tc>
        <w:tc>
          <w:tcPr>
            <w:tcW w:w="851" w:type="dxa"/>
            <w:tcBorders>
              <w:top w:val="single" w:sz="4" w:space="0" w:color="auto"/>
              <w:left w:val="single" w:sz="4" w:space="0" w:color="auto"/>
            </w:tcBorders>
            <w:shd w:val="clear" w:color="auto" w:fill="FFFFFF"/>
          </w:tcPr>
          <w:p w:rsidR="00E7153B" w:rsidRDefault="00E7153B" w:rsidP="001E40E6">
            <w:pPr>
              <w:pStyle w:val="a5"/>
              <w:ind w:firstLine="180"/>
              <w:rPr>
                <w:sz w:val="24"/>
                <w:szCs w:val="24"/>
              </w:rPr>
            </w:pPr>
            <w:r>
              <w:rPr>
                <w:sz w:val="24"/>
                <w:szCs w:val="24"/>
              </w:rPr>
              <w:t>5</w:t>
            </w:r>
          </w:p>
        </w:tc>
        <w:tc>
          <w:tcPr>
            <w:tcW w:w="7513" w:type="dxa"/>
            <w:tcBorders>
              <w:top w:val="single" w:sz="4" w:space="0" w:color="auto"/>
              <w:left w:val="single" w:sz="4" w:space="0" w:color="auto"/>
            </w:tcBorders>
            <w:shd w:val="clear" w:color="auto" w:fill="FFFFFF"/>
          </w:tcPr>
          <w:p w:rsidR="00E7153B" w:rsidRPr="002C30C1" w:rsidRDefault="00E7153B" w:rsidP="001E40E6">
            <w:pPr>
              <w:pStyle w:val="a5"/>
              <w:rPr>
                <w:sz w:val="24"/>
                <w:szCs w:val="24"/>
              </w:rPr>
            </w:pPr>
            <w:r w:rsidRPr="004712D3">
              <w:rPr>
                <w:sz w:val="24"/>
                <w:szCs w:val="24"/>
              </w:rPr>
              <w:t>Классификация гласных и согласных звуков.</w:t>
            </w:r>
          </w:p>
        </w:tc>
        <w:tc>
          <w:tcPr>
            <w:tcW w:w="709" w:type="dxa"/>
          </w:tcPr>
          <w:p w:rsidR="00E7153B" w:rsidRDefault="00E7153B" w:rsidP="00283CC9">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E7153B" w:rsidTr="00E7153B">
        <w:trPr>
          <w:trHeight w:val="230"/>
        </w:trPr>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center"/>
          </w:tcPr>
          <w:p w:rsidR="00E7153B" w:rsidRPr="002C30C1" w:rsidRDefault="00E7153B" w:rsidP="001E40E6">
            <w:pPr>
              <w:pStyle w:val="a5"/>
              <w:ind w:firstLine="180"/>
              <w:rPr>
                <w:sz w:val="24"/>
                <w:szCs w:val="24"/>
              </w:rPr>
            </w:pPr>
            <w:r>
              <w:rPr>
                <w:sz w:val="24"/>
                <w:szCs w:val="24"/>
              </w:rPr>
              <w:t>6</w:t>
            </w:r>
          </w:p>
        </w:tc>
        <w:tc>
          <w:tcPr>
            <w:tcW w:w="7513" w:type="dxa"/>
            <w:tcBorders>
              <w:top w:val="single" w:sz="4" w:space="0" w:color="auto"/>
              <w:left w:val="single" w:sz="4" w:space="0" w:color="auto"/>
            </w:tcBorders>
            <w:shd w:val="clear" w:color="auto" w:fill="FFFFFF"/>
          </w:tcPr>
          <w:p w:rsidR="00E7153B" w:rsidRPr="002C30C1" w:rsidRDefault="00E7153B" w:rsidP="001E40E6">
            <w:pPr>
              <w:pStyle w:val="a5"/>
              <w:spacing w:line="233" w:lineRule="auto"/>
              <w:rPr>
                <w:sz w:val="24"/>
                <w:szCs w:val="24"/>
              </w:rPr>
            </w:pPr>
            <w:r w:rsidRPr="004712D3">
              <w:rPr>
                <w:sz w:val="24"/>
                <w:szCs w:val="24"/>
              </w:rPr>
              <w:t>Фонетическая транскрипция и ее роль в работе учителя начальных классов.</w:t>
            </w:r>
          </w:p>
        </w:tc>
        <w:tc>
          <w:tcPr>
            <w:tcW w:w="709" w:type="dxa"/>
          </w:tcPr>
          <w:p w:rsidR="00E7153B" w:rsidRDefault="00E7153B" w:rsidP="00283CC9">
            <w:pPr>
              <w:jc w:val="center"/>
            </w:pPr>
            <w:r>
              <w:t>2</w:t>
            </w:r>
          </w:p>
        </w:tc>
        <w:tc>
          <w:tcPr>
            <w:tcW w:w="657" w:type="dxa"/>
          </w:tcPr>
          <w:p w:rsidR="00E7153B" w:rsidRDefault="00E7153B" w:rsidP="001E40E6"/>
        </w:tc>
        <w:tc>
          <w:tcPr>
            <w:tcW w:w="876" w:type="dxa"/>
          </w:tcPr>
          <w:p w:rsidR="00E7153B" w:rsidRDefault="00E7153B" w:rsidP="001E40E6"/>
        </w:tc>
        <w:tc>
          <w:tcPr>
            <w:tcW w:w="1663" w:type="dxa"/>
            <w:vMerge/>
          </w:tcPr>
          <w:p w:rsidR="00E7153B" w:rsidRDefault="00E7153B" w:rsidP="001E40E6"/>
        </w:tc>
      </w:tr>
      <w:tr w:rsidR="00611191" w:rsidTr="00E7153B">
        <w:trPr>
          <w:trHeight w:val="300"/>
        </w:trPr>
        <w:tc>
          <w:tcPr>
            <w:tcW w:w="2830" w:type="dxa"/>
            <w:vMerge/>
          </w:tcPr>
          <w:p w:rsidR="00611191" w:rsidRDefault="00611191" w:rsidP="001E40E6"/>
        </w:tc>
        <w:tc>
          <w:tcPr>
            <w:tcW w:w="851" w:type="dxa"/>
            <w:tcBorders>
              <w:top w:val="single" w:sz="4" w:space="0" w:color="auto"/>
              <w:left w:val="single" w:sz="4" w:space="0" w:color="auto"/>
            </w:tcBorders>
            <w:shd w:val="clear" w:color="auto" w:fill="FFFFFF"/>
            <w:vAlign w:val="center"/>
          </w:tcPr>
          <w:p w:rsidR="00611191" w:rsidRDefault="00611191" w:rsidP="001E40E6">
            <w:pPr>
              <w:pStyle w:val="a5"/>
              <w:ind w:firstLine="180"/>
              <w:rPr>
                <w:sz w:val="24"/>
                <w:szCs w:val="24"/>
              </w:rPr>
            </w:pPr>
          </w:p>
        </w:tc>
        <w:tc>
          <w:tcPr>
            <w:tcW w:w="7513" w:type="dxa"/>
            <w:tcBorders>
              <w:top w:val="single" w:sz="4" w:space="0" w:color="auto"/>
              <w:left w:val="single" w:sz="4" w:space="0" w:color="auto"/>
            </w:tcBorders>
            <w:shd w:val="clear" w:color="auto" w:fill="FFFFFF"/>
          </w:tcPr>
          <w:p w:rsidR="00611191" w:rsidRPr="008923EA" w:rsidRDefault="00611191" w:rsidP="008923EA">
            <w:pPr>
              <w:pStyle w:val="a5"/>
              <w:spacing w:line="233" w:lineRule="auto"/>
              <w:jc w:val="center"/>
              <w:rPr>
                <w:b/>
                <w:sz w:val="24"/>
                <w:szCs w:val="24"/>
              </w:rPr>
            </w:pPr>
            <w:r w:rsidRPr="008923EA">
              <w:rPr>
                <w:b/>
                <w:sz w:val="24"/>
                <w:szCs w:val="24"/>
              </w:rPr>
              <w:t>Практические занятия</w:t>
            </w:r>
          </w:p>
          <w:p w:rsidR="00611191" w:rsidRDefault="00611191" w:rsidP="001E40E6">
            <w:pPr>
              <w:pStyle w:val="a5"/>
              <w:spacing w:line="233" w:lineRule="auto"/>
              <w:rPr>
                <w:sz w:val="24"/>
                <w:szCs w:val="24"/>
              </w:rPr>
            </w:pPr>
            <w:r w:rsidRPr="004712D3">
              <w:rPr>
                <w:sz w:val="24"/>
                <w:szCs w:val="24"/>
              </w:rPr>
              <w:t>Выявление закономерностей функционирования фонетической системы русского языка.</w:t>
            </w:r>
          </w:p>
        </w:tc>
        <w:tc>
          <w:tcPr>
            <w:tcW w:w="709" w:type="dxa"/>
          </w:tcPr>
          <w:p w:rsidR="00611191" w:rsidRDefault="00611191" w:rsidP="00283CC9">
            <w:pPr>
              <w:jc w:val="center"/>
            </w:pPr>
          </w:p>
        </w:tc>
        <w:tc>
          <w:tcPr>
            <w:tcW w:w="657" w:type="dxa"/>
          </w:tcPr>
          <w:p w:rsidR="00611191" w:rsidRDefault="00611191" w:rsidP="001E40E6">
            <w:r>
              <w:t>2</w:t>
            </w:r>
          </w:p>
        </w:tc>
        <w:tc>
          <w:tcPr>
            <w:tcW w:w="876" w:type="dxa"/>
          </w:tcPr>
          <w:p w:rsidR="00611191" w:rsidRDefault="00611191" w:rsidP="001E40E6"/>
        </w:tc>
        <w:tc>
          <w:tcPr>
            <w:tcW w:w="1663" w:type="dxa"/>
          </w:tcPr>
          <w:p w:rsidR="00611191" w:rsidRDefault="00611191" w:rsidP="001E40E6"/>
        </w:tc>
      </w:tr>
      <w:tr w:rsidR="00747774" w:rsidTr="00E7153B">
        <w:trPr>
          <w:trHeight w:val="300"/>
        </w:trPr>
        <w:tc>
          <w:tcPr>
            <w:tcW w:w="2830" w:type="dxa"/>
            <w:vMerge/>
          </w:tcPr>
          <w:p w:rsidR="00747774" w:rsidRDefault="00747774" w:rsidP="001E40E6"/>
        </w:tc>
        <w:tc>
          <w:tcPr>
            <w:tcW w:w="12269" w:type="dxa"/>
            <w:gridSpan w:val="6"/>
            <w:tcBorders>
              <w:top w:val="single" w:sz="4" w:space="0" w:color="auto"/>
              <w:left w:val="single" w:sz="4" w:space="0" w:color="auto"/>
            </w:tcBorders>
            <w:shd w:val="clear" w:color="auto" w:fill="FFFFFF"/>
            <w:vAlign w:val="center"/>
          </w:tcPr>
          <w:p w:rsidR="00747774" w:rsidRDefault="00747774" w:rsidP="001E40E6"/>
        </w:tc>
      </w:tr>
      <w:tr w:rsidR="00E7153B" w:rsidTr="00E7153B">
        <w:trPr>
          <w:trHeight w:val="300"/>
        </w:trPr>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center"/>
          </w:tcPr>
          <w:p w:rsidR="00E7153B" w:rsidRDefault="00E7153B" w:rsidP="001E40E6">
            <w:pPr>
              <w:pStyle w:val="a5"/>
              <w:ind w:firstLine="180"/>
              <w:rPr>
                <w:sz w:val="24"/>
                <w:szCs w:val="24"/>
              </w:rPr>
            </w:pPr>
            <w:r>
              <w:rPr>
                <w:sz w:val="24"/>
                <w:szCs w:val="24"/>
              </w:rPr>
              <w:t>7</w:t>
            </w:r>
          </w:p>
        </w:tc>
        <w:tc>
          <w:tcPr>
            <w:tcW w:w="7513" w:type="dxa"/>
            <w:tcBorders>
              <w:top w:val="single" w:sz="4" w:space="0" w:color="auto"/>
              <w:left w:val="single" w:sz="4" w:space="0" w:color="auto"/>
            </w:tcBorders>
            <w:shd w:val="clear" w:color="auto" w:fill="FFFFFF"/>
          </w:tcPr>
          <w:p w:rsidR="00E7153B" w:rsidRPr="008923EA" w:rsidRDefault="00E7153B" w:rsidP="00747774">
            <w:pPr>
              <w:pStyle w:val="a5"/>
              <w:spacing w:line="233" w:lineRule="auto"/>
              <w:rPr>
                <w:b/>
                <w:sz w:val="24"/>
                <w:szCs w:val="24"/>
              </w:rPr>
            </w:pPr>
            <w:r w:rsidRPr="002C30C1">
              <w:rPr>
                <w:sz w:val="24"/>
                <w:szCs w:val="24"/>
              </w:rPr>
              <w:t>Позиционные изменения согласных</w:t>
            </w:r>
          </w:p>
        </w:tc>
        <w:tc>
          <w:tcPr>
            <w:tcW w:w="709" w:type="dxa"/>
          </w:tcPr>
          <w:p w:rsidR="00E7153B" w:rsidRDefault="00E7153B" w:rsidP="00283CC9">
            <w:pPr>
              <w:jc w:val="center"/>
            </w:pPr>
            <w:r>
              <w:t>2</w:t>
            </w:r>
          </w:p>
        </w:tc>
        <w:tc>
          <w:tcPr>
            <w:tcW w:w="657" w:type="dxa"/>
          </w:tcPr>
          <w:p w:rsidR="00E7153B" w:rsidRDefault="00E7153B" w:rsidP="001E40E6"/>
        </w:tc>
        <w:tc>
          <w:tcPr>
            <w:tcW w:w="876" w:type="dxa"/>
          </w:tcPr>
          <w:p w:rsidR="00E7153B" w:rsidRDefault="00E7153B" w:rsidP="001E40E6"/>
        </w:tc>
        <w:tc>
          <w:tcPr>
            <w:tcW w:w="1663" w:type="dxa"/>
            <w:vMerge w:val="restart"/>
          </w:tcPr>
          <w:p w:rsidR="00E7153B" w:rsidRDefault="00E7153B" w:rsidP="001E40E6"/>
        </w:tc>
      </w:tr>
      <w:tr w:rsidR="00E7153B" w:rsidTr="00E7153B">
        <w:trPr>
          <w:trHeight w:val="186"/>
        </w:trPr>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center"/>
          </w:tcPr>
          <w:p w:rsidR="00E7153B" w:rsidRDefault="00E7153B" w:rsidP="001E40E6">
            <w:pPr>
              <w:pStyle w:val="a5"/>
              <w:ind w:firstLine="180"/>
              <w:rPr>
                <w:sz w:val="24"/>
                <w:szCs w:val="24"/>
              </w:rPr>
            </w:pPr>
          </w:p>
        </w:tc>
        <w:tc>
          <w:tcPr>
            <w:tcW w:w="7513" w:type="dxa"/>
            <w:tcBorders>
              <w:top w:val="single" w:sz="4" w:space="0" w:color="auto"/>
              <w:left w:val="single" w:sz="4" w:space="0" w:color="auto"/>
            </w:tcBorders>
            <w:shd w:val="clear" w:color="auto" w:fill="FFFFFF"/>
          </w:tcPr>
          <w:p w:rsidR="00E7153B" w:rsidRPr="00C82336" w:rsidRDefault="00E7153B" w:rsidP="00A72746">
            <w:pPr>
              <w:jc w:val="center"/>
              <w:rPr>
                <w:rFonts w:ascii="Times New Roman" w:hAnsi="Times New Roman" w:cs="Times New Roman"/>
                <w:b/>
                <w:bCs/>
                <w:sz w:val="24"/>
                <w:szCs w:val="24"/>
              </w:rPr>
            </w:pPr>
          </w:p>
        </w:tc>
        <w:tc>
          <w:tcPr>
            <w:tcW w:w="709" w:type="dxa"/>
          </w:tcPr>
          <w:p w:rsidR="00E7153B" w:rsidRPr="006F4411" w:rsidRDefault="00E7153B" w:rsidP="00283CC9">
            <w:pPr>
              <w:jc w:val="center"/>
              <w:rPr>
                <w:b/>
              </w:rPr>
            </w:pPr>
            <w:r>
              <w:rPr>
                <w:b/>
              </w:rPr>
              <w:t>28</w:t>
            </w:r>
          </w:p>
        </w:tc>
        <w:tc>
          <w:tcPr>
            <w:tcW w:w="657" w:type="dxa"/>
          </w:tcPr>
          <w:p w:rsidR="00E7153B" w:rsidRPr="006F4411" w:rsidRDefault="00E7153B" w:rsidP="001E40E6">
            <w:pPr>
              <w:rPr>
                <w:b/>
              </w:rPr>
            </w:pPr>
            <w:r>
              <w:rPr>
                <w:b/>
              </w:rPr>
              <w:t xml:space="preserve"> 8</w:t>
            </w:r>
          </w:p>
        </w:tc>
        <w:tc>
          <w:tcPr>
            <w:tcW w:w="876" w:type="dxa"/>
          </w:tcPr>
          <w:p w:rsidR="00E7153B" w:rsidRDefault="00E7153B" w:rsidP="001E40E6"/>
        </w:tc>
        <w:tc>
          <w:tcPr>
            <w:tcW w:w="1663" w:type="dxa"/>
            <w:vMerge/>
          </w:tcPr>
          <w:p w:rsidR="00E7153B" w:rsidRDefault="00E7153B" w:rsidP="001E40E6"/>
        </w:tc>
      </w:tr>
      <w:tr w:rsidR="00E7153B" w:rsidTr="00E7153B">
        <w:trPr>
          <w:trHeight w:val="186"/>
        </w:trPr>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center"/>
          </w:tcPr>
          <w:p w:rsidR="00E7153B" w:rsidRDefault="00E7153B" w:rsidP="001E40E6">
            <w:pPr>
              <w:pStyle w:val="a5"/>
              <w:ind w:firstLine="180"/>
              <w:rPr>
                <w:sz w:val="24"/>
                <w:szCs w:val="24"/>
              </w:rPr>
            </w:pPr>
          </w:p>
        </w:tc>
        <w:tc>
          <w:tcPr>
            <w:tcW w:w="7513" w:type="dxa"/>
            <w:tcBorders>
              <w:top w:val="single" w:sz="4" w:space="0" w:color="auto"/>
              <w:left w:val="single" w:sz="4" w:space="0" w:color="auto"/>
            </w:tcBorders>
            <w:shd w:val="clear" w:color="auto" w:fill="FFFFFF"/>
          </w:tcPr>
          <w:p w:rsidR="00E7153B" w:rsidRPr="00C82336" w:rsidRDefault="00E7153B" w:rsidP="00A72746">
            <w:pPr>
              <w:jc w:val="center"/>
              <w:rPr>
                <w:rFonts w:ascii="Times New Roman" w:hAnsi="Times New Roman" w:cs="Times New Roman"/>
                <w:b/>
                <w:bCs/>
                <w:sz w:val="24"/>
                <w:szCs w:val="24"/>
              </w:rPr>
            </w:pPr>
            <w:r>
              <w:rPr>
                <w:rFonts w:ascii="Times New Roman" w:hAnsi="Times New Roman" w:cs="Times New Roman"/>
                <w:b/>
                <w:bCs/>
                <w:sz w:val="24"/>
                <w:szCs w:val="24"/>
              </w:rPr>
              <w:t xml:space="preserve">4 семестр </w:t>
            </w:r>
          </w:p>
        </w:tc>
        <w:tc>
          <w:tcPr>
            <w:tcW w:w="1366" w:type="dxa"/>
            <w:gridSpan w:val="2"/>
          </w:tcPr>
          <w:p w:rsidR="00E7153B" w:rsidRDefault="00E7153B" w:rsidP="006F4411">
            <w:pPr>
              <w:jc w:val="center"/>
              <w:rPr>
                <w:b/>
              </w:rPr>
            </w:pPr>
            <w:r>
              <w:rPr>
                <w:b/>
              </w:rPr>
              <w:t>36</w:t>
            </w:r>
          </w:p>
        </w:tc>
        <w:tc>
          <w:tcPr>
            <w:tcW w:w="876" w:type="dxa"/>
          </w:tcPr>
          <w:p w:rsidR="00E7153B" w:rsidRDefault="00E7153B" w:rsidP="001E40E6"/>
        </w:tc>
        <w:tc>
          <w:tcPr>
            <w:tcW w:w="1663" w:type="dxa"/>
            <w:vMerge/>
          </w:tcPr>
          <w:p w:rsidR="00E7153B" w:rsidRDefault="00E7153B" w:rsidP="001E40E6"/>
        </w:tc>
      </w:tr>
      <w:tr w:rsidR="00611191" w:rsidTr="00E7153B">
        <w:trPr>
          <w:trHeight w:val="186"/>
        </w:trPr>
        <w:tc>
          <w:tcPr>
            <w:tcW w:w="2830" w:type="dxa"/>
            <w:vMerge/>
          </w:tcPr>
          <w:p w:rsidR="00611191" w:rsidRDefault="00611191" w:rsidP="001E40E6"/>
        </w:tc>
        <w:tc>
          <w:tcPr>
            <w:tcW w:w="851" w:type="dxa"/>
            <w:tcBorders>
              <w:top w:val="single" w:sz="4" w:space="0" w:color="auto"/>
              <w:left w:val="single" w:sz="4" w:space="0" w:color="auto"/>
            </w:tcBorders>
            <w:shd w:val="clear" w:color="auto" w:fill="FFFFFF"/>
            <w:vAlign w:val="center"/>
          </w:tcPr>
          <w:p w:rsidR="00611191" w:rsidRDefault="00611191" w:rsidP="001E40E6">
            <w:pPr>
              <w:pStyle w:val="a5"/>
              <w:ind w:firstLine="180"/>
              <w:rPr>
                <w:sz w:val="24"/>
                <w:szCs w:val="24"/>
              </w:rPr>
            </w:pPr>
          </w:p>
        </w:tc>
        <w:tc>
          <w:tcPr>
            <w:tcW w:w="7513" w:type="dxa"/>
            <w:tcBorders>
              <w:top w:val="single" w:sz="4" w:space="0" w:color="auto"/>
              <w:left w:val="single" w:sz="4" w:space="0" w:color="auto"/>
            </w:tcBorders>
            <w:shd w:val="clear" w:color="auto" w:fill="FFFFFF"/>
          </w:tcPr>
          <w:p w:rsidR="00611191" w:rsidRPr="00CF59F8" w:rsidRDefault="00611191" w:rsidP="00A72746">
            <w:pPr>
              <w:jc w:val="center"/>
              <w:rPr>
                <w:b/>
                <w:sz w:val="24"/>
                <w:szCs w:val="24"/>
              </w:rPr>
            </w:pPr>
            <w:r w:rsidRPr="00C82336">
              <w:rPr>
                <w:rFonts w:ascii="Times New Roman" w:hAnsi="Times New Roman" w:cs="Times New Roman"/>
                <w:b/>
                <w:bCs/>
                <w:sz w:val="24"/>
                <w:szCs w:val="24"/>
              </w:rPr>
              <w:t>Содержание</w:t>
            </w:r>
          </w:p>
        </w:tc>
        <w:tc>
          <w:tcPr>
            <w:tcW w:w="709" w:type="dxa"/>
          </w:tcPr>
          <w:p w:rsidR="00611191" w:rsidRDefault="00611191" w:rsidP="00283CC9">
            <w:pPr>
              <w:jc w:val="center"/>
            </w:pPr>
          </w:p>
        </w:tc>
        <w:tc>
          <w:tcPr>
            <w:tcW w:w="657" w:type="dxa"/>
          </w:tcPr>
          <w:p w:rsidR="00611191" w:rsidRDefault="00611191" w:rsidP="001E40E6"/>
        </w:tc>
        <w:tc>
          <w:tcPr>
            <w:tcW w:w="876" w:type="dxa"/>
          </w:tcPr>
          <w:p w:rsidR="00611191" w:rsidRDefault="00611191" w:rsidP="001E40E6"/>
        </w:tc>
        <w:tc>
          <w:tcPr>
            <w:tcW w:w="1663" w:type="dxa"/>
          </w:tcPr>
          <w:p w:rsidR="00611191" w:rsidRDefault="00611191" w:rsidP="001E40E6"/>
        </w:tc>
      </w:tr>
      <w:tr w:rsidR="00E7153B" w:rsidTr="00E7153B">
        <w:tc>
          <w:tcPr>
            <w:tcW w:w="2830" w:type="dxa"/>
            <w:vMerge/>
          </w:tcPr>
          <w:p w:rsidR="00E7153B" w:rsidRDefault="00E7153B" w:rsidP="001E40E6"/>
        </w:tc>
        <w:tc>
          <w:tcPr>
            <w:tcW w:w="851" w:type="dxa"/>
            <w:tcBorders>
              <w:top w:val="single" w:sz="4" w:space="0" w:color="auto"/>
              <w:left w:val="single" w:sz="4" w:space="0" w:color="auto"/>
            </w:tcBorders>
            <w:shd w:val="clear" w:color="auto" w:fill="FFFFFF"/>
            <w:vAlign w:val="center"/>
          </w:tcPr>
          <w:p w:rsidR="00E7153B" w:rsidRPr="002C30C1" w:rsidRDefault="00E7153B" w:rsidP="001E40E6">
            <w:pPr>
              <w:pStyle w:val="a5"/>
              <w:ind w:firstLine="180"/>
              <w:rPr>
                <w:sz w:val="24"/>
                <w:szCs w:val="24"/>
              </w:rPr>
            </w:pPr>
            <w:r>
              <w:rPr>
                <w:sz w:val="24"/>
                <w:szCs w:val="24"/>
              </w:rPr>
              <w:t>8</w:t>
            </w:r>
          </w:p>
        </w:tc>
        <w:tc>
          <w:tcPr>
            <w:tcW w:w="7513" w:type="dxa"/>
            <w:tcBorders>
              <w:top w:val="single" w:sz="4" w:space="0" w:color="auto"/>
              <w:left w:val="single" w:sz="4" w:space="0" w:color="auto"/>
            </w:tcBorders>
            <w:shd w:val="clear" w:color="auto" w:fill="FFFFFF"/>
          </w:tcPr>
          <w:p w:rsidR="00E7153B" w:rsidRPr="002C30C1" w:rsidRDefault="00E7153B" w:rsidP="001E40E6">
            <w:pPr>
              <w:pStyle w:val="a5"/>
              <w:spacing w:line="230" w:lineRule="auto"/>
              <w:rPr>
                <w:sz w:val="24"/>
                <w:szCs w:val="24"/>
              </w:rPr>
            </w:pPr>
            <w:r w:rsidRPr="002C30C1">
              <w:rPr>
                <w:sz w:val="24"/>
                <w:szCs w:val="24"/>
              </w:rPr>
              <w:t>Понятие позиции фонемы, сильная, слабая;</w:t>
            </w:r>
          </w:p>
        </w:tc>
        <w:tc>
          <w:tcPr>
            <w:tcW w:w="709" w:type="dxa"/>
          </w:tcPr>
          <w:p w:rsidR="00E7153B" w:rsidRDefault="00E7153B" w:rsidP="00283CC9">
            <w:pPr>
              <w:jc w:val="center"/>
            </w:pPr>
            <w:r>
              <w:t>2</w:t>
            </w:r>
          </w:p>
        </w:tc>
        <w:tc>
          <w:tcPr>
            <w:tcW w:w="657" w:type="dxa"/>
          </w:tcPr>
          <w:p w:rsidR="00E7153B" w:rsidRDefault="00E7153B" w:rsidP="001E40E6"/>
        </w:tc>
        <w:tc>
          <w:tcPr>
            <w:tcW w:w="876" w:type="dxa"/>
          </w:tcPr>
          <w:p w:rsidR="00E7153B" w:rsidRDefault="00E7153B" w:rsidP="001E40E6"/>
        </w:tc>
        <w:tc>
          <w:tcPr>
            <w:tcW w:w="1663" w:type="dxa"/>
            <w:vMerge w:val="restart"/>
          </w:tcPr>
          <w:p w:rsidR="00E7153B" w:rsidRPr="00AA08FD" w:rsidRDefault="00E7153B" w:rsidP="00E7153B">
            <w:pPr>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E7153B" w:rsidRPr="00AA08FD" w:rsidRDefault="00E7153B" w:rsidP="00E7153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1.1 - 1.5</w:t>
            </w:r>
            <w:r w:rsidRPr="00AA08FD">
              <w:rPr>
                <w:rFonts w:ascii="Times New Roman" w:eastAsia="Times New Roman" w:hAnsi="Times New Roman" w:cs="Times New Roman"/>
                <w:color w:val="000000"/>
                <w:sz w:val="24"/>
                <w:szCs w:val="24"/>
              </w:rPr>
              <w:t xml:space="preserve"> </w:t>
            </w:r>
          </w:p>
          <w:p w:rsidR="00E7153B" w:rsidRDefault="00E7153B" w:rsidP="00E7153B">
            <w:r w:rsidRPr="00AA08FD">
              <w:rPr>
                <w:rFonts w:ascii="Times New Roman" w:eastAsia="Times New Roman" w:hAnsi="Times New Roman" w:cs="Times New Roman"/>
                <w:color w:val="000000"/>
                <w:sz w:val="24"/>
                <w:szCs w:val="24"/>
              </w:rPr>
              <w:t>4.1 - 4.5</w:t>
            </w:r>
          </w:p>
        </w:tc>
      </w:tr>
      <w:tr w:rsidR="00E7153B" w:rsidTr="00E7153B">
        <w:tc>
          <w:tcPr>
            <w:tcW w:w="2830" w:type="dxa"/>
            <w:vMerge/>
          </w:tcPr>
          <w:p w:rsidR="00E7153B" w:rsidRDefault="00E7153B" w:rsidP="00C82336"/>
        </w:tc>
        <w:tc>
          <w:tcPr>
            <w:tcW w:w="851" w:type="dxa"/>
            <w:tcBorders>
              <w:top w:val="single" w:sz="4" w:space="0" w:color="auto"/>
              <w:left w:val="single" w:sz="4" w:space="0" w:color="auto"/>
            </w:tcBorders>
            <w:shd w:val="clear" w:color="auto" w:fill="FFFFFF"/>
            <w:vAlign w:val="center"/>
          </w:tcPr>
          <w:p w:rsidR="00E7153B" w:rsidRPr="002C30C1" w:rsidRDefault="00E7153B" w:rsidP="00C82336">
            <w:pPr>
              <w:pStyle w:val="a5"/>
              <w:ind w:firstLine="180"/>
              <w:rPr>
                <w:sz w:val="24"/>
                <w:szCs w:val="24"/>
              </w:rPr>
            </w:pPr>
            <w:r>
              <w:rPr>
                <w:sz w:val="24"/>
                <w:szCs w:val="24"/>
              </w:rPr>
              <w:t>9</w:t>
            </w:r>
          </w:p>
        </w:tc>
        <w:tc>
          <w:tcPr>
            <w:tcW w:w="7513" w:type="dxa"/>
            <w:tcBorders>
              <w:top w:val="single" w:sz="4" w:space="0" w:color="auto"/>
              <w:left w:val="single" w:sz="4" w:space="0" w:color="auto"/>
            </w:tcBorders>
            <w:shd w:val="clear" w:color="auto" w:fill="FFFFFF"/>
          </w:tcPr>
          <w:p w:rsidR="00E7153B" w:rsidRPr="002C30C1" w:rsidRDefault="00E7153B" w:rsidP="00C82336">
            <w:pPr>
              <w:pStyle w:val="a5"/>
              <w:spacing w:line="233" w:lineRule="auto"/>
              <w:rPr>
                <w:sz w:val="24"/>
                <w:szCs w:val="24"/>
              </w:rPr>
            </w:pPr>
            <w:r w:rsidRPr="002C30C1">
              <w:rPr>
                <w:sz w:val="24"/>
                <w:szCs w:val="24"/>
              </w:rPr>
              <w:t>Позиционные чередования гласных</w:t>
            </w:r>
          </w:p>
        </w:tc>
        <w:tc>
          <w:tcPr>
            <w:tcW w:w="709" w:type="dxa"/>
          </w:tcPr>
          <w:p w:rsidR="00E7153B" w:rsidRDefault="00E7153B" w:rsidP="00283CC9">
            <w:pPr>
              <w:jc w:val="center"/>
            </w:pPr>
            <w:r>
              <w:t>2</w:t>
            </w:r>
          </w:p>
        </w:tc>
        <w:tc>
          <w:tcPr>
            <w:tcW w:w="657" w:type="dxa"/>
          </w:tcPr>
          <w:p w:rsidR="00E7153B" w:rsidRDefault="00E7153B" w:rsidP="00C82336"/>
        </w:tc>
        <w:tc>
          <w:tcPr>
            <w:tcW w:w="876" w:type="dxa"/>
          </w:tcPr>
          <w:p w:rsidR="00E7153B" w:rsidRDefault="00E7153B" w:rsidP="00C82336"/>
        </w:tc>
        <w:tc>
          <w:tcPr>
            <w:tcW w:w="1663" w:type="dxa"/>
            <w:vMerge/>
          </w:tcPr>
          <w:p w:rsidR="00E7153B" w:rsidRDefault="00E7153B" w:rsidP="00C82336"/>
        </w:tc>
      </w:tr>
      <w:tr w:rsidR="00E7153B" w:rsidTr="00E7153B">
        <w:tc>
          <w:tcPr>
            <w:tcW w:w="2830" w:type="dxa"/>
            <w:vMerge/>
          </w:tcPr>
          <w:p w:rsidR="00E7153B" w:rsidRDefault="00E7153B" w:rsidP="00C82336"/>
        </w:tc>
        <w:tc>
          <w:tcPr>
            <w:tcW w:w="851" w:type="dxa"/>
            <w:tcBorders>
              <w:top w:val="single" w:sz="4" w:space="0" w:color="auto"/>
              <w:left w:val="single" w:sz="4" w:space="0" w:color="auto"/>
              <w:bottom w:val="single" w:sz="4" w:space="0" w:color="auto"/>
            </w:tcBorders>
            <w:shd w:val="clear" w:color="auto" w:fill="FFFFFF"/>
            <w:vAlign w:val="center"/>
          </w:tcPr>
          <w:p w:rsidR="00E7153B" w:rsidRPr="002C30C1" w:rsidRDefault="00E7153B" w:rsidP="00CF59F8">
            <w:pPr>
              <w:pStyle w:val="a5"/>
              <w:rPr>
                <w:sz w:val="24"/>
                <w:szCs w:val="24"/>
              </w:rPr>
            </w:pPr>
            <w:r>
              <w:rPr>
                <w:sz w:val="24"/>
                <w:szCs w:val="24"/>
              </w:rPr>
              <w:t>10</w:t>
            </w:r>
          </w:p>
        </w:tc>
        <w:tc>
          <w:tcPr>
            <w:tcW w:w="7513" w:type="dxa"/>
            <w:tcBorders>
              <w:top w:val="single" w:sz="4" w:space="0" w:color="auto"/>
              <w:left w:val="single" w:sz="4" w:space="0" w:color="auto"/>
              <w:bottom w:val="single" w:sz="4" w:space="0" w:color="auto"/>
            </w:tcBorders>
            <w:shd w:val="clear" w:color="auto" w:fill="FFFFFF"/>
          </w:tcPr>
          <w:p w:rsidR="00E7153B" w:rsidRPr="002C30C1" w:rsidRDefault="00E7153B" w:rsidP="00C82336">
            <w:pPr>
              <w:pStyle w:val="a5"/>
              <w:spacing w:line="230" w:lineRule="auto"/>
              <w:rPr>
                <w:sz w:val="24"/>
                <w:szCs w:val="24"/>
              </w:rPr>
            </w:pPr>
            <w:r w:rsidRPr="002C30C1">
              <w:rPr>
                <w:sz w:val="24"/>
                <w:szCs w:val="24"/>
              </w:rPr>
              <w:t>Словесное ударение в русском языке. Место ударения в слове.</w:t>
            </w:r>
          </w:p>
        </w:tc>
        <w:tc>
          <w:tcPr>
            <w:tcW w:w="709" w:type="dxa"/>
          </w:tcPr>
          <w:p w:rsidR="00E7153B" w:rsidRDefault="00E7153B" w:rsidP="00283CC9">
            <w:pPr>
              <w:jc w:val="center"/>
            </w:pPr>
            <w:r>
              <w:t>2</w:t>
            </w:r>
          </w:p>
        </w:tc>
        <w:tc>
          <w:tcPr>
            <w:tcW w:w="657" w:type="dxa"/>
          </w:tcPr>
          <w:p w:rsidR="00E7153B" w:rsidRDefault="00E7153B" w:rsidP="00C82336"/>
        </w:tc>
        <w:tc>
          <w:tcPr>
            <w:tcW w:w="876" w:type="dxa"/>
          </w:tcPr>
          <w:p w:rsidR="00E7153B" w:rsidRDefault="00E7153B" w:rsidP="00C82336"/>
        </w:tc>
        <w:tc>
          <w:tcPr>
            <w:tcW w:w="1663" w:type="dxa"/>
            <w:vMerge/>
          </w:tcPr>
          <w:p w:rsidR="00E7153B" w:rsidRDefault="00E7153B" w:rsidP="00F0434D">
            <w:pPr>
              <w:jc w:val="center"/>
            </w:pPr>
          </w:p>
        </w:tc>
      </w:tr>
      <w:tr w:rsidR="00E7153B" w:rsidTr="00E7153B">
        <w:tc>
          <w:tcPr>
            <w:tcW w:w="2830" w:type="dxa"/>
            <w:vMerge/>
          </w:tcPr>
          <w:p w:rsidR="00E7153B" w:rsidRDefault="00E7153B" w:rsidP="00C82336"/>
        </w:tc>
        <w:tc>
          <w:tcPr>
            <w:tcW w:w="851" w:type="dxa"/>
            <w:tcBorders>
              <w:top w:val="single" w:sz="4" w:space="0" w:color="auto"/>
              <w:left w:val="single" w:sz="4" w:space="0" w:color="auto"/>
            </w:tcBorders>
            <w:shd w:val="clear" w:color="auto" w:fill="FFFFFF"/>
          </w:tcPr>
          <w:p w:rsidR="00E7153B" w:rsidRPr="002C30C1" w:rsidRDefault="00E7153B" w:rsidP="00CF59F8">
            <w:pPr>
              <w:rPr>
                <w:rFonts w:ascii="Times New Roman" w:hAnsi="Times New Roman" w:cs="Times New Roman"/>
              </w:rPr>
            </w:pPr>
            <w:r>
              <w:rPr>
                <w:rFonts w:ascii="Times New Roman" w:hAnsi="Times New Roman" w:cs="Times New Roman"/>
              </w:rPr>
              <w:t>11</w:t>
            </w:r>
          </w:p>
        </w:tc>
        <w:tc>
          <w:tcPr>
            <w:tcW w:w="7513" w:type="dxa"/>
            <w:tcBorders>
              <w:top w:val="single" w:sz="4" w:space="0" w:color="auto"/>
              <w:left w:val="single" w:sz="4" w:space="0" w:color="auto"/>
            </w:tcBorders>
            <w:shd w:val="clear" w:color="auto" w:fill="FFFFFF"/>
          </w:tcPr>
          <w:p w:rsidR="00E7153B" w:rsidRPr="002C30C1" w:rsidRDefault="00E7153B" w:rsidP="00C82336">
            <w:pPr>
              <w:pStyle w:val="a5"/>
              <w:rPr>
                <w:sz w:val="24"/>
                <w:szCs w:val="24"/>
              </w:rPr>
            </w:pPr>
            <w:r w:rsidRPr="002C30C1">
              <w:rPr>
                <w:sz w:val="24"/>
                <w:szCs w:val="24"/>
              </w:rPr>
              <w:t>Орфоэпия</w:t>
            </w:r>
          </w:p>
        </w:tc>
        <w:tc>
          <w:tcPr>
            <w:tcW w:w="709" w:type="dxa"/>
          </w:tcPr>
          <w:p w:rsidR="00E7153B" w:rsidRDefault="00E7153B" w:rsidP="00283CC9">
            <w:pPr>
              <w:jc w:val="center"/>
            </w:pPr>
            <w:r>
              <w:t>2</w:t>
            </w:r>
          </w:p>
        </w:tc>
        <w:tc>
          <w:tcPr>
            <w:tcW w:w="657" w:type="dxa"/>
          </w:tcPr>
          <w:p w:rsidR="00E7153B" w:rsidRDefault="00E7153B" w:rsidP="00C82336"/>
        </w:tc>
        <w:tc>
          <w:tcPr>
            <w:tcW w:w="876" w:type="dxa"/>
          </w:tcPr>
          <w:p w:rsidR="00E7153B" w:rsidRDefault="00E7153B" w:rsidP="00C82336"/>
        </w:tc>
        <w:tc>
          <w:tcPr>
            <w:tcW w:w="1663" w:type="dxa"/>
            <w:vMerge/>
          </w:tcPr>
          <w:p w:rsidR="00E7153B" w:rsidRDefault="00E7153B" w:rsidP="00F0434D">
            <w:pPr>
              <w:jc w:val="center"/>
            </w:pPr>
          </w:p>
        </w:tc>
      </w:tr>
      <w:tr w:rsidR="00E7153B" w:rsidTr="00E7153B">
        <w:tc>
          <w:tcPr>
            <w:tcW w:w="2830" w:type="dxa"/>
            <w:vMerge/>
          </w:tcPr>
          <w:p w:rsidR="00E7153B" w:rsidRDefault="00E7153B" w:rsidP="00C82336"/>
        </w:tc>
        <w:tc>
          <w:tcPr>
            <w:tcW w:w="851" w:type="dxa"/>
            <w:tcBorders>
              <w:top w:val="single" w:sz="4" w:space="0" w:color="auto"/>
              <w:left w:val="single" w:sz="4" w:space="0" w:color="auto"/>
            </w:tcBorders>
            <w:shd w:val="clear" w:color="auto" w:fill="FFFFFF"/>
          </w:tcPr>
          <w:p w:rsidR="00E7153B" w:rsidRPr="002C30C1" w:rsidRDefault="00E7153B" w:rsidP="00CF59F8">
            <w:pPr>
              <w:pStyle w:val="a5"/>
              <w:rPr>
                <w:sz w:val="24"/>
                <w:szCs w:val="24"/>
              </w:rPr>
            </w:pPr>
            <w:r>
              <w:rPr>
                <w:sz w:val="24"/>
                <w:szCs w:val="24"/>
              </w:rPr>
              <w:t>12</w:t>
            </w:r>
          </w:p>
        </w:tc>
        <w:tc>
          <w:tcPr>
            <w:tcW w:w="7513" w:type="dxa"/>
            <w:tcBorders>
              <w:top w:val="single" w:sz="4" w:space="0" w:color="auto"/>
              <w:left w:val="single" w:sz="4" w:space="0" w:color="auto"/>
            </w:tcBorders>
            <w:shd w:val="clear" w:color="auto" w:fill="FFFFFF"/>
          </w:tcPr>
          <w:p w:rsidR="00E7153B" w:rsidRPr="002C30C1" w:rsidRDefault="00E7153B" w:rsidP="00C82336">
            <w:pPr>
              <w:pStyle w:val="a5"/>
              <w:rPr>
                <w:sz w:val="24"/>
                <w:szCs w:val="24"/>
              </w:rPr>
            </w:pPr>
            <w:r w:rsidRPr="002C30C1">
              <w:rPr>
                <w:sz w:val="24"/>
                <w:szCs w:val="24"/>
              </w:rPr>
              <w:t>Орфоэпическая норма. Отступление от орфоэпической нормы.</w:t>
            </w:r>
          </w:p>
        </w:tc>
        <w:tc>
          <w:tcPr>
            <w:tcW w:w="709" w:type="dxa"/>
          </w:tcPr>
          <w:p w:rsidR="00E7153B" w:rsidRDefault="00E7153B" w:rsidP="00283CC9">
            <w:pPr>
              <w:jc w:val="center"/>
            </w:pPr>
            <w:r>
              <w:t>2</w:t>
            </w:r>
          </w:p>
        </w:tc>
        <w:tc>
          <w:tcPr>
            <w:tcW w:w="657" w:type="dxa"/>
          </w:tcPr>
          <w:p w:rsidR="00E7153B" w:rsidRDefault="00E7153B" w:rsidP="00C82336"/>
        </w:tc>
        <w:tc>
          <w:tcPr>
            <w:tcW w:w="876" w:type="dxa"/>
          </w:tcPr>
          <w:p w:rsidR="00E7153B" w:rsidRDefault="00E7153B" w:rsidP="00C82336"/>
        </w:tc>
        <w:tc>
          <w:tcPr>
            <w:tcW w:w="1663" w:type="dxa"/>
            <w:vMerge/>
          </w:tcPr>
          <w:p w:rsidR="00E7153B" w:rsidRDefault="00E7153B" w:rsidP="00F0434D">
            <w:pPr>
              <w:jc w:val="center"/>
            </w:pPr>
          </w:p>
        </w:tc>
      </w:tr>
      <w:tr w:rsidR="00E7153B" w:rsidTr="00E7153B">
        <w:tc>
          <w:tcPr>
            <w:tcW w:w="2830" w:type="dxa"/>
            <w:vMerge/>
          </w:tcPr>
          <w:p w:rsidR="00E7153B" w:rsidRDefault="00E7153B" w:rsidP="00C82336"/>
        </w:tc>
        <w:tc>
          <w:tcPr>
            <w:tcW w:w="851" w:type="dxa"/>
            <w:tcBorders>
              <w:top w:val="single" w:sz="4" w:space="0" w:color="auto"/>
              <w:left w:val="single" w:sz="4" w:space="0" w:color="auto"/>
              <w:bottom w:val="single" w:sz="4" w:space="0" w:color="auto"/>
            </w:tcBorders>
            <w:shd w:val="clear" w:color="auto" w:fill="FFFFFF"/>
            <w:vAlign w:val="center"/>
          </w:tcPr>
          <w:p w:rsidR="00E7153B" w:rsidRPr="002C30C1" w:rsidRDefault="00E7153B" w:rsidP="00CF59F8">
            <w:pPr>
              <w:pStyle w:val="a5"/>
              <w:rPr>
                <w:sz w:val="24"/>
                <w:szCs w:val="24"/>
              </w:rPr>
            </w:pPr>
            <w:r>
              <w:rPr>
                <w:sz w:val="24"/>
                <w:szCs w:val="24"/>
              </w:rPr>
              <w:t>13</w:t>
            </w:r>
          </w:p>
        </w:tc>
        <w:tc>
          <w:tcPr>
            <w:tcW w:w="7513" w:type="dxa"/>
            <w:tcBorders>
              <w:top w:val="single" w:sz="4" w:space="0" w:color="auto"/>
              <w:left w:val="single" w:sz="4" w:space="0" w:color="auto"/>
              <w:bottom w:val="single" w:sz="4" w:space="0" w:color="auto"/>
            </w:tcBorders>
            <w:shd w:val="clear" w:color="auto" w:fill="FFFFFF"/>
          </w:tcPr>
          <w:p w:rsidR="00E7153B" w:rsidRPr="002C30C1" w:rsidRDefault="00E7153B" w:rsidP="00C82336">
            <w:pPr>
              <w:pStyle w:val="a5"/>
              <w:spacing w:line="230" w:lineRule="auto"/>
              <w:rPr>
                <w:sz w:val="24"/>
                <w:szCs w:val="24"/>
              </w:rPr>
            </w:pPr>
            <w:r w:rsidRPr="002C30C1">
              <w:rPr>
                <w:sz w:val="24"/>
                <w:szCs w:val="24"/>
              </w:rPr>
              <w:t>Работа учителя начальных классов над выработкой у учащихся понятия «слог».</w:t>
            </w:r>
          </w:p>
        </w:tc>
        <w:tc>
          <w:tcPr>
            <w:tcW w:w="709" w:type="dxa"/>
          </w:tcPr>
          <w:p w:rsidR="00E7153B" w:rsidRDefault="00E7153B" w:rsidP="00283CC9">
            <w:pPr>
              <w:jc w:val="center"/>
            </w:pPr>
            <w:r>
              <w:t>2</w:t>
            </w:r>
          </w:p>
        </w:tc>
        <w:tc>
          <w:tcPr>
            <w:tcW w:w="657" w:type="dxa"/>
          </w:tcPr>
          <w:p w:rsidR="00E7153B" w:rsidRDefault="00E7153B" w:rsidP="00C82336"/>
        </w:tc>
        <w:tc>
          <w:tcPr>
            <w:tcW w:w="876" w:type="dxa"/>
          </w:tcPr>
          <w:p w:rsidR="00E7153B" w:rsidRDefault="00E7153B" w:rsidP="00C82336"/>
        </w:tc>
        <w:tc>
          <w:tcPr>
            <w:tcW w:w="1663" w:type="dxa"/>
            <w:vMerge/>
          </w:tcPr>
          <w:p w:rsidR="00E7153B" w:rsidRDefault="00E7153B" w:rsidP="00F0434D">
            <w:pPr>
              <w:jc w:val="center"/>
            </w:pPr>
          </w:p>
        </w:tc>
      </w:tr>
      <w:tr w:rsidR="00E7153B" w:rsidTr="00E7153B">
        <w:tc>
          <w:tcPr>
            <w:tcW w:w="2830" w:type="dxa"/>
            <w:vMerge/>
          </w:tcPr>
          <w:p w:rsidR="00E7153B" w:rsidRDefault="00E7153B" w:rsidP="00C82336"/>
        </w:tc>
        <w:tc>
          <w:tcPr>
            <w:tcW w:w="851" w:type="dxa"/>
            <w:tcBorders>
              <w:top w:val="single" w:sz="4" w:space="0" w:color="auto"/>
              <w:left w:val="single" w:sz="4" w:space="0" w:color="auto"/>
            </w:tcBorders>
            <w:shd w:val="clear" w:color="auto" w:fill="FFFFFF"/>
            <w:vAlign w:val="center"/>
          </w:tcPr>
          <w:p w:rsidR="00E7153B" w:rsidRPr="002C30C1" w:rsidRDefault="00E7153B" w:rsidP="00CF59F8">
            <w:pPr>
              <w:pStyle w:val="a5"/>
              <w:rPr>
                <w:sz w:val="24"/>
                <w:szCs w:val="24"/>
              </w:rPr>
            </w:pPr>
            <w:r>
              <w:rPr>
                <w:sz w:val="24"/>
                <w:szCs w:val="24"/>
              </w:rPr>
              <w:t>14</w:t>
            </w:r>
          </w:p>
        </w:tc>
        <w:tc>
          <w:tcPr>
            <w:tcW w:w="7513" w:type="dxa"/>
            <w:tcBorders>
              <w:top w:val="single" w:sz="4" w:space="0" w:color="auto"/>
              <w:left w:val="single" w:sz="4" w:space="0" w:color="auto"/>
            </w:tcBorders>
            <w:shd w:val="clear" w:color="auto" w:fill="FFFFFF"/>
          </w:tcPr>
          <w:p w:rsidR="00E7153B" w:rsidRPr="002C30C1" w:rsidRDefault="00E7153B" w:rsidP="00C82336">
            <w:pPr>
              <w:pStyle w:val="a5"/>
              <w:spacing w:line="230" w:lineRule="auto"/>
              <w:rPr>
                <w:sz w:val="24"/>
                <w:szCs w:val="24"/>
              </w:rPr>
            </w:pPr>
            <w:r w:rsidRPr="002C30C1">
              <w:rPr>
                <w:sz w:val="24"/>
                <w:szCs w:val="24"/>
              </w:rPr>
              <w:t>Слог -как фонетическая единица.</w:t>
            </w:r>
          </w:p>
        </w:tc>
        <w:tc>
          <w:tcPr>
            <w:tcW w:w="709" w:type="dxa"/>
          </w:tcPr>
          <w:p w:rsidR="00E7153B" w:rsidRDefault="00E7153B" w:rsidP="00283CC9">
            <w:pPr>
              <w:jc w:val="center"/>
            </w:pPr>
            <w:r>
              <w:t>2</w:t>
            </w:r>
          </w:p>
        </w:tc>
        <w:tc>
          <w:tcPr>
            <w:tcW w:w="657" w:type="dxa"/>
          </w:tcPr>
          <w:p w:rsidR="00E7153B" w:rsidRDefault="00E7153B" w:rsidP="00C82336"/>
        </w:tc>
        <w:tc>
          <w:tcPr>
            <w:tcW w:w="876" w:type="dxa"/>
          </w:tcPr>
          <w:p w:rsidR="00E7153B" w:rsidRDefault="00E7153B" w:rsidP="00C82336"/>
        </w:tc>
        <w:tc>
          <w:tcPr>
            <w:tcW w:w="1663" w:type="dxa"/>
            <w:vMerge/>
          </w:tcPr>
          <w:p w:rsidR="00E7153B" w:rsidRDefault="00E7153B" w:rsidP="00F0434D">
            <w:pPr>
              <w:jc w:val="center"/>
            </w:pPr>
          </w:p>
        </w:tc>
      </w:tr>
      <w:tr w:rsidR="00E7153B" w:rsidTr="00E7153B">
        <w:trPr>
          <w:trHeight w:val="570"/>
        </w:trPr>
        <w:tc>
          <w:tcPr>
            <w:tcW w:w="2830" w:type="dxa"/>
            <w:vMerge/>
          </w:tcPr>
          <w:p w:rsidR="00E7153B" w:rsidRDefault="00E7153B" w:rsidP="00C82336"/>
        </w:tc>
        <w:tc>
          <w:tcPr>
            <w:tcW w:w="851" w:type="dxa"/>
            <w:tcBorders>
              <w:top w:val="single" w:sz="4" w:space="0" w:color="auto"/>
              <w:left w:val="single" w:sz="4" w:space="0" w:color="auto"/>
              <w:bottom w:val="single" w:sz="4" w:space="0" w:color="auto"/>
            </w:tcBorders>
            <w:shd w:val="clear" w:color="auto" w:fill="FFFFFF"/>
            <w:vAlign w:val="center"/>
          </w:tcPr>
          <w:p w:rsidR="00E7153B" w:rsidRPr="002C30C1" w:rsidRDefault="00E7153B" w:rsidP="00CF59F8">
            <w:pPr>
              <w:pStyle w:val="a5"/>
              <w:rPr>
                <w:sz w:val="24"/>
                <w:szCs w:val="24"/>
              </w:rPr>
            </w:pPr>
            <w:r>
              <w:rPr>
                <w:sz w:val="24"/>
                <w:szCs w:val="24"/>
              </w:rPr>
              <w:t>15</w:t>
            </w:r>
          </w:p>
        </w:tc>
        <w:tc>
          <w:tcPr>
            <w:tcW w:w="7513" w:type="dxa"/>
            <w:tcBorders>
              <w:top w:val="single" w:sz="4" w:space="0" w:color="auto"/>
              <w:left w:val="single" w:sz="4" w:space="0" w:color="auto"/>
              <w:bottom w:val="single" w:sz="4" w:space="0" w:color="auto"/>
            </w:tcBorders>
            <w:shd w:val="clear" w:color="auto" w:fill="FFFFFF"/>
          </w:tcPr>
          <w:p w:rsidR="00E7153B" w:rsidRPr="002C30C1" w:rsidRDefault="00E7153B" w:rsidP="00C82336">
            <w:pPr>
              <w:pStyle w:val="a5"/>
              <w:spacing w:line="228" w:lineRule="auto"/>
              <w:rPr>
                <w:sz w:val="24"/>
                <w:szCs w:val="24"/>
              </w:rPr>
            </w:pPr>
            <w:r w:rsidRPr="002C30C1">
              <w:rPr>
                <w:sz w:val="24"/>
                <w:szCs w:val="24"/>
              </w:rPr>
              <w:t>Интонация, интонационные конструкции, функции интонации.</w:t>
            </w:r>
          </w:p>
        </w:tc>
        <w:tc>
          <w:tcPr>
            <w:tcW w:w="709" w:type="dxa"/>
          </w:tcPr>
          <w:p w:rsidR="00E7153B" w:rsidRDefault="00E7153B" w:rsidP="00283CC9">
            <w:pPr>
              <w:jc w:val="center"/>
            </w:pPr>
            <w:r>
              <w:t>2</w:t>
            </w:r>
          </w:p>
        </w:tc>
        <w:tc>
          <w:tcPr>
            <w:tcW w:w="657" w:type="dxa"/>
          </w:tcPr>
          <w:p w:rsidR="00E7153B" w:rsidRDefault="00E7153B" w:rsidP="00C82336"/>
        </w:tc>
        <w:tc>
          <w:tcPr>
            <w:tcW w:w="876" w:type="dxa"/>
          </w:tcPr>
          <w:p w:rsidR="00E7153B" w:rsidRDefault="00E7153B" w:rsidP="00C82336"/>
        </w:tc>
        <w:tc>
          <w:tcPr>
            <w:tcW w:w="1663" w:type="dxa"/>
            <w:vMerge/>
          </w:tcPr>
          <w:p w:rsidR="00E7153B" w:rsidRDefault="00E7153B" w:rsidP="00F0434D">
            <w:pPr>
              <w:jc w:val="center"/>
            </w:pPr>
          </w:p>
        </w:tc>
      </w:tr>
      <w:tr w:rsidR="00E7153B" w:rsidTr="00E7153B">
        <w:trPr>
          <w:trHeight w:val="47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16</w:t>
            </w:r>
          </w:p>
        </w:tc>
        <w:tc>
          <w:tcPr>
            <w:tcW w:w="7513" w:type="dxa"/>
            <w:tcBorders>
              <w:top w:val="single" w:sz="4" w:space="0" w:color="auto"/>
              <w:left w:val="single" w:sz="4" w:space="0" w:color="auto"/>
              <w:bottom w:val="single" w:sz="4" w:space="0" w:color="auto"/>
              <w:right w:val="single" w:sz="4" w:space="0" w:color="auto"/>
            </w:tcBorders>
          </w:tcPr>
          <w:p w:rsidR="00E7153B" w:rsidRPr="00515603" w:rsidRDefault="00E7153B" w:rsidP="009115C2">
            <w:pPr>
              <w:rPr>
                <w:rFonts w:ascii="Times New Roman" w:eastAsia="Times New Roman" w:hAnsi="Times New Roman" w:cs="Times New Roman"/>
                <w:sz w:val="24"/>
                <w:szCs w:val="24"/>
                <w:lang w:bidi="ru-RU"/>
              </w:rPr>
            </w:pPr>
            <w:r w:rsidRPr="00515603">
              <w:rPr>
                <w:rFonts w:ascii="Times New Roman" w:eastAsia="Times New Roman" w:hAnsi="Times New Roman" w:cs="Times New Roman"/>
                <w:sz w:val="24"/>
                <w:szCs w:val="24"/>
                <w:lang w:bidi="ru-RU"/>
              </w:rPr>
              <w:t>Основные нормы современного литературного произношения и ударения в русском языке</w:t>
            </w:r>
          </w:p>
        </w:tc>
        <w:tc>
          <w:tcPr>
            <w:tcW w:w="709" w:type="dxa"/>
          </w:tcPr>
          <w:p w:rsidR="00E7153B" w:rsidRDefault="00E7153B" w:rsidP="009115C2">
            <w:pPr>
              <w:jc w:val="center"/>
            </w:pPr>
            <w:r>
              <w:t>2</w:t>
            </w: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8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17</w:t>
            </w:r>
          </w:p>
        </w:tc>
        <w:tc>
          <w:tcPr>
            <w:tcW w:w="7513" w:type="dxa"/>
            <w:tcBorders>
              <w:top w:val="single" w:sz="4" w:space="0" w:color="auto"/>
              <w:left w:val="single" w:sz="4" w:space="0" w:color="auto"/>
              <w:bottom w:val="single" w:sz="4" w:space="0" w:color="auto"/>
              <w:right w:val="single" w:sz="4" w:space="0" w:color="auto"/>
            </w:tcBorders>
          </w:tcPr>
          <w:p w:rsidR="00E7153B" w:rsidRPr="00515603" w:rsidRDefault="00E7153B" w:rsidP="00163F22">
            <w:pPr>
              <w:tabs>
                <w:tab w:val="left" w:pos="1080"/>
              </w:tabs>
              <w:rPr>
                <w:rFonts w:ascii="Times New Roman" w:eastAsia="Times New Roman" w:hAnsi="Times New Roman" w:cs="Times New Roman"/>
                <w:sz w:val="24"/>
                <w:szCs w:val="24"/>
                <w:lang w:bidi="ru-RU"/>
              </w:rPr>
            </w:pPr>
            <w:r w:rsidRPr="00163F22">
              <w:rPr>
                <w:rFonts w:ascii="Times New Roman" w:eastAsia="Times New Roman" w:hAnsi="Times New Roman" w:cs="Times New Roman"/>
                <w:sz w:val="24"/>
                <w:szCs w:val="24"/>
                <w:lang w:bidi="ru-RU"/>
              </w:rPr>
              <w:t>Принципы русской орфографии: морфологический</w:t>
            </w:r>
          </w:p>
        </w:tc>
        <w:tc>
          <w:tcPr>
            <w:tcW w:w="709" w:type="dxa"/>
          </w:tcPr>
          <w:p w:rsidR="00E7153B" w:rsidRDefault="00E7153B" w:rsidP="009115C2">
            <w:pPr>
              <w:jc w:val="center"/>
            </w:pPr>
            <w:r>
              <w:t>2</w:t>
            </w: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8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18</w:t>
            </w:r>
          </w:p>
        </w:tc>
        <w:tc>
          <w:tcPr>
            <w:tcW w:w="7513" w:type="dxa"/>
            <w:tcBorders>
              <w:top w:val="single" w:sz="4" w:space="0" w:color="auto"/>
              <w:left w:val="single" w:sz="4" w:space="0" w:color="auto"/>
              <w:bottom w:val="single" w:sz="4" w:space="0" w:color="auto"/>
              <w:right w:val="single" w:sz="4" w:space="0" w:color="auto"/>
            </w:tcBorders>
          </w:tcPr>
          <w:p w:rsidR="00E7153B" w:rsidRPr="00163F22" w:rsidRDefault="00E7153B" w:rsidP="00163F22">
            <w:pPr>
              <w:tabs>
                <w:tab w:val="left" w:pos="1080"/>
              </w:tabs>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Формирование лексики русского языка</w:t>
            </w:r>
          </w:p>
        </w:tc>
        <w:tc>
          <w:tcPr>
            <w:tcW w:w="709" w:type="dxa"/>
          </w:tcPr>
          <w:p w:rsidR="00E7153B" w:rsidRDefault="00E7153B" w:rsidP="009115C2">
            <w:pPr>
              <w:jc w:val="center"/>
            </w:pPr>
            <w:r>
              <w:t>2</w:t>
            </w: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8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19</w:t>
            </w:r>
          </w:p>
        </w:tc>
        <w:tc>
          <w:tcPr>
            <w:tcW w:w="7513" w:type="dxa"/>
            <w:tcBorders>
              <w:top w:val="single" w:sz="4" w:space="0" w:color="auto"/>
              <w:left w:val="single" w:sz="4" w:space="0" w:color="auto"/>
              <w:bottom w:val="single" w:sz="4" w:space="0" w:color="auto"/>
              <w:right w:val="single" w:sz="4" w:space="0" w:color="auto"/>
            </w:tcBorders>
          </w:tcPr>
          <w:p w:rsidR="00E7153B" w:rsidRDefault="00E7153B" w:rsidP="00163F22">
            <w:pPr>
              <w:tabs>
                <w:tab w:val="left" w:pos="1080"/>
              </w:tabs>
              <w:rPr>
                <w:rFonts w:ascii="Times New Roman" w:eastAsia="Times New Roman" w:hAnsi="Times New Roman" w:cs="Times New Roman"/>
                <w:sz w:val="24"/>
                <w:szCs w:val="24"/>
                <w:lang w:bidi="ru-RU"/>
              </w:rPr>
            </w:pPr>
            <w:r w:rsidRPr="009061BF">
              <w:rPr>
                <w:rFonts w:ascii="Times New Roman" w:eastAsia="Times New Roman" w:hAnsi="Times New Roman" w:cs="Times New Roman"/>
                <w:sz w:val="24"/>
                <w:szCs w:val="24"/>
                <w:lang w:bidi="ru-RU"/>
              </w:rPr>
              <w:t>Понятие о фразеологизме: признаки и типы фразеологических единиц.</w:t>
            </w:r>
          </w:p>
        </w:tc>
        <w:tc>
          <w:tcPr>
            <w:tcW w:w="709" w:type="dxa"/>
          </w:tcPr>
          <w:p w:rsidR="00E7153B" w:rsidRDefault="00E7153B" w:rsidP="009115C2">
            <w:pPr>
              <w:jc w:val="center"/>
            </w:pPr>
            <w:r>
              <w:t>2</w:t>
            </w: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8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20</w:t>
            </w:r>
          </w:p>
        </w:tc>
        <w:tc>
          <w:tcPr>
            <w:tcW w:w="7513" w:type="dxa"/>
            <w:tcBorders>
              <w:top w:val="single" w:sz="4" w:space="0" w:color="auto"/>
              <w:left w:val="single" w:sz="4" w:space="0" w:color="auto"/>
              <w:bottom w:val="single" w:sz="4" w:space="0" w:color="auto"/>
              <w:right w:val="single" w:sz="4" w:space="0" w:color="auto"/>
            </w:tcBorders>
          </w:tcPr>
          <w:p w:rsidR="00E7153B" w:rsidRPr="009061BF" w:rsidRDefault="00E7153B" w:rsidP="00163F22">
            <w:pPr>
              <w:tabs>
                <w:tab w:val="left" w:pos="1080"/>
              </w:tabs>
              <w:rPr>
                <w:rFonts w:ascii="Times New Roman" w:eastAsia="Times New Roman" w:hAnsi="Times New Roman" w:cs="Times New Roman"/>
                <w:sz w:val="24"/>
                <w:szCs w:val="24"/>
                <w:lang w:bidi="ru-RU"/>
              </w:rPr>
            </w:pPr>
            <w:r w:rsidRPr="009061BF">
              <w:rPr>
                <w:rFonts w:ascii="Times New Roman" w:eastAsia="Times New Roman" w:hAnsi="Times New Roman" w:cs="Times New Roman"/>
                <w:sz w:val="24"/>
                <w:szCs w:val="24"/>
                <w:lang w:bidi="ru-RU"/>
              </w:rPr>
              <w:t>Омонимия в русском языке</w:t>
            </w:r>
          </w:p>
        </w:tc>
        <w:tc>
          <w:tcPr>
            <w:tcW w:w="709" w:type="dxa"/>
          </w:tcPr>
          <w:p w:rsidR="00E7153B" w:rsidRDefault="00E7153B" w:rsidP="009115C2">
            <w:pPr>
              <w:jc w:val="center"/>
            </w:pPr>
            <w:r>
              <w:t>2</w:t>
            </w: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8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21</w:t>
            </w:r>
          </w:p>
        </w:tc>
        <w:tc>
          <w:tcPr>
            <w:tcW w:w="7513" w:type="dxa"/>
            <w:tcBorders>
              <w:top w:val="single" w:sz="4" w:space="0" w:color="auto"/>
              <w:left w:val="single" w:sz="4" w:space="0" w:color="auto"/>
              <w:bottom w:val="single" w:sz="4" w:space="0" w:color="auto"/>
              <w:right w:val="single" w:sz="4" w:space="0" w:color="auto"/>
            </w:tcBorders>
          </w:tcPr>
          <w:p w:rsidR="00E7153B" w:rsidRPr="009061BF" w:rsidRDefault="00E7153B" w:rsidP="00163F22">
            <w:pPr>
              <w:tabs>
                <w:tab w:val="left" w:pos="1080"/>
              </w:tabs>
              <w:rPr>
                <w:rFonts w:ascii="Times New Roman" w:eastAsia="Times New Roman" w:hAnsi="Times New Roman" w:cs="Times New Roman"/>
                <w:sz w:val="24"/>
                <w:szCs w:val="24"/>
                <w:lang w:bidi="ru-RU"/>
              </w:rPr>
            </w:pPr>
            <w:r w:rsidRPr="009061BF">
              <w:rPr>
                <w:rFonts w:ascii="Times New Roman" w:eastAsia="Times New Roman" w:hAnsi="Times New Roman" w:cs="Times New Roman"/>
                <w:sz w:val="24"/>
                <w:szCs w:val="24"/>
                <w:lang w:bidi="ru-RU"/>
              </w:rPr>
              <w:t>Использование в речи синонимов и антонимов.</w:t>
            </w:r>
          </w:p>
        </w:tc>
        <w:tc>
          <w:tcPr>
            <w:tcW w:w="709" w:type="dxa"/>
          </w:tcPr>
          <w:p w:rsidR="00E7153B" w:rsidRDefault="00E7153B" w:rsidP="009115C2">
            <w:pPr>
              <w:jc w:val="center"/>
            </w:pPr>
            <w:r>
              <w:t>2</w:t>
            </w: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8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22</w:t>
            </w:r>
          </w:p>
        </w:tc>
        <w:tc>
          <w:tcPr>
            <w:tcW w:w="7513" w:type="dxa"/>
            <w:tcBorders>
              <w:top w:val="single" w:sz="4" w:space="0" w:color="auto"/>
              <w:left w:val="single" w:sz="4" w:space="0" w:color="auto"/>
              <w:bottom w:val="single" w:sz="4" w:space="0" w:color="auto"/>
              <w:right w:val="single" w:sz="4" w:space="0" w:color="auto"/>
            </w:tcBorders>
          </w:tcPr>
          <w:p w:rsidR="00E7153B" w:rsidRPr="009061BF" w:rsidRDefault="00E7153B" w:rsidP="00163F22">
            <w:pPr>
              <w:tabs>
                <w:tab w:val="left" w:pos="1080"/>
              </w:tabs>
              <w:rPr>
                <w:rFonts w:ascii="Times New Roman" w:eastAsia="Times New Roman" w:hAnsi="Times New Roman" w:cs="Times New Roman"/>
                <w:sz w:val="24"/>
                <w:szCs w:val="24"/>
                <w:lang w:bidi="ru-RU"/>
              </w:rPr>
            </w:pPr>
            <w:r w:rsidRPr="009061BF">
              <w:rPr>
                <w:rFonts w:ascii="Times New Roman" w:eastAsia="Times New Roman" w:hAnsi="Times New Roman" w:cs="Times New Roman"/>
                <w:sz w:val="24"/>
                <w:szCs w:val="24"/>
                <w:lang w:bidi="ru-RU"/>
              </w:rPr>
              <w:t>Исконно русская заимствованная лексика</w:t>
            </w:r>
          </w:p>
        </w:tc>
        <w:tc>
          <w:tcPr>
            <w:tcW w:w="709" w:type="dxa"/>
          </w:tcPr>
          <w:p w:rsidR="00E7153B" w:rsidRDefault="00E7153B" w:rsidP="009115C2">
            <w:pPr>
              <w:jc w:val="center"/>
            </w:pPr>
            <w:r>
              <w:t>2</w:t>
            </w: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8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23</w:t>
            </w:r>
          </w:p>
        </w:tc>
        <w:tc>
          <w:tcPr>
            <w:tcW w:w="7513" w:type="dxa"/>
            <w:tcBorders>
              <w:top w:val="single" w:sz="4" w:space="0" w:color="auto"/>
              <w:left w:val="single" w:sz="4" w:space="0" w:color="auto"/>
              <w:bottom w:val="single" w:sz="4" w:space="0" w:color="auto"/>
              <w:right w:val="single" w:sz="4" w:space="0" w:color="auto"/>
            </w:tcBorders>
          </w:tcPr>
          <w:p w:rsidR="00E7153B" w:rsidRPr="009061BF" w:rsidRDefault="00E7153B" w:rsidP="00163F22">
            <w:pPr>
              <w:tabs>
                <w:tab w:val="left" w:pos="1080"/>
              </w:tabs>
              <w:rPr>
                <w:rFonts w:ascii="Times New Roman" w:eastAsia="Times New Roman" w:hAnsi="Times New Roman" w:cs="Times New Roman"/>
                <w:sz w:val="24"/>
                <w:szCs w:val="24"/>
                <w:lang w:bidi="ru-RU"/>
              </w:rPr>
            </w:pPr>
            <w:r w:rsidRPr="009061BF">
              <w:rPr>
                <w:rFonts w:ascii="Times New Roman" w:eastAsia="Times New Roman" w:hAnsi="Times New Roman" w:cs="Times New Roman"/>
                <w:sz w:val="24"/>
                <w:szCs w:val="24"/>
                <w:lang w:bidi="ru-RU"/>
              </w:rPr>
              <w:t>Лексика с русского языка с точки зрения сферы  употребления</w:t>
            </w:r>
          </w:p>
        </w:tc>
        <w:tc>
          <w:tcPr>
            <w:tcW w:w="709" w:type="dxa"/>
          </w:tcPr>
          <w:p w:rsidR="00E7153B" w:rsidRDefault="00E7153B" w:rsidP="009115C2">
            <w:pPr>
              <w:jc w:val="center"/>
            </w:pP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8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24</w:t>
            </w:r>
          </w:p>
        </w:tc>
        <w:tc>
          <w:tcPr>
            <w:tcW w:w="7513" w:type="dxa"/>
            <w:tcBorders>
              <w:top w:val="single" w:sz="4" w:space="0" w:color="auto"/>
              <w:left w:val="single" w:sz="4" w:space="0" w:color="auto"/>
              <w:bottom w:val="single" w:sz="4" w:space="0" w:color="auto"/>
              <w:right w:val="single" w:sz="4" w:space="0" w:color="auto"/>
            </w:tcBorders>
          </w:tcPr>
          <w:p w:rsidR="00E7153B" w:rsidRPr="009061BF" w:rsidRDefault="00E7153B" w:rsidP="00163F22">
            <w:pPr>
              <w:tabs>
                <w:tab w:val="left" w:pos="1080"/>
              </w:tabs>
              <w:rPr>
                <w:rFonts w:ascii="Times New Roman" w:eastAsia="Times New Roman" w:hAnsi="Times New Roman" w:cs="Times New Roman"/>
                <w:sz w:val="24"/>
                <w:szCs w:val="24"/>
                <w:lang w:bidi="ru-RU"/>
              </w:rPr>
            </w:pPr>
            <w:r w:rsidRPr="009061BF">
              <w:rPr>
                <w:rFonts w:ascii="Times New Roman" w:eastAsia="Times New Roman" w:hAnsi="Times New Roman" w:cs="Times New Roman"/>
                <w:sz w:val="24"/>
                <w:szCs w:val="24"/>
                <w:lang w:bidi="ru-RU"/>
              </w:rPr>
              <w:t>Употребление фразеологических единиц</w:t>
            </w:r>
          </w:p>
        </w:tc>
        <w:tc>
          <w:tcPr>
            <w:tcW w:w="709" w:type="dxa"/>
          </w:tcPr>
          <w:p w:rsidR="00E7153B" w:rsidRDefault="00E7153B" w:rsidP="009115C2">
            <w:pPr>
              <w:jc w:val="center"/>
            </w:pP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106"/>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E7153B" w:rsidRPr="00683455" w:rsidRDefault="00E7153B" w:rsidP="00683455">
            <w:pPr>
              <w:tabs>
                <w:tab w:val="left" w:pos="1080"/>
              </w:tabs>
              <w:jc w:val="center"/>
              <w:rPr>
                <w:rFonts w:ascii="Times New Roman" w:eastAsia="Times New Roman" w:hAnsi="Times New Roman" w:cs="Times New Roman"/>
                <w:b/>
                <w:sz w:val="24"/>
                <w:szCs w:val="24"/>
                <w:lang w:bidi="ru-RU"/>
              </w:rPr>
            </w:pPr>
          </w:p>
        </w:tc>
        <w:tc>
          <w:tcPr>
            <w:tcW w:w="709" w:type="dxa"/>
          </w:tcPr>
          <w:p w:rsidR="00E7153B" w:rsidRDefault="00E7153B" w:rsidP="009115C2">
            <w:pPr>
              <w:jc w:val="center"/>
            </w:pP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16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E7153B" w:rsidRPr="00163F22" w:rsidRDefault="00E7153B" w:rsidP="00E079DB">
            <w:pPr>
              <w:tabs>
                <w:tab w:val="left" w:pos="1080"/>
              </w:tabs>
              <w:jc w:val="center"/>
              <w:rPr>
                <w:rFonts w:ascii="Times New Roman" w:eastAsia="Times New Roman" w:hAnsi="Times New Roman" w:cs="Times New Roman"/>
                <w:sz w:val="24"/>
                <w:szCs w:val="24"/>
                <w:lang w:bidi="ru-RU"/>
              </w:rPr>
            </w:pPr>
            <w:r w:rsidRPr="00683455">
              <w:rPr>
                <w:rFonts w:ascii="Times New Roman" w:eastAsia="Times New Roman" w:hAnsi="Times New Roman" w:cs="Times New Roman"/>
                <w:b/>
                <w:sz w:val="24"/>
                <w:szCs w:val="24"/>
                <w:lang w:bidi="ru-RU"/>
              </w:rPr>
              <w:t>Практические занятия</w:t>
            </w:r>
          </w:p>
        </w:tc>
        <w:tc>
          <w:tcPr>
            <w:tcW w:w="709" w:type="dxa"/>
          </w:tcPr>
          <w:p w:rsidR="00E7153B" w:rsidRDefault="00E7153B" w:rsidP="009115C2">
            <w:pPr>
              <w:jc w:val="center"/>
            </w:pPr>
          </w:p>
        </w:tc>
        <w:tc>
          <w:tcPr>
            <w:tcW w:w="657" w:type="dxa"/>
          </w:tcPr>
          <w:p w:rsidR="00E7153B" w:rsidRDefault="00E7153B" w:rsidP="009115C2"/>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10"/>
        </w:trPr>
        <w:tc>
          <w:tcPr>
            <w:tcW w:w="2830" w:type="dxa"/>
            <w:vMerge/>
          </w:tcPr>
          <w:p w:rsidR="00E7153B" w:rsidRDefault="00E7153B" w:rsidP="009115C2"/>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9115C2">
            <w:pPr>
              <w:pStyle w:val="a5"/>
              <w:rPr>
                <w:sz w:val="24"/>
                <w:szCs w:val="24"/>
              </w:rPr>
            </w:pPr>
            <w:r>
              <w:rPr>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E7153B" w:rsidRPr="00683455" w:rsidRDefault="00E7153B" w:rsidP="00E079DB">
            <w:pPr>
              <w:tabs>
                <w:tab w:val="left" w:pos="1080"/>
              </w:tabs>
              <w:rPr>
                <w:rFonts w:ascii="Times New Roman" w:eastAsia="Times New Roman" w:hAnsi="Times New Roman" w:cs="Times New Roman"/>
                <w:b/>
                <w:sz w:val="24"/>
                <w:szCs w:val="24"/>
                <w:lang w:bidi="ru-RU"/>
              </w:rPr>
            </w:pPr>
            <w:r w:rsidRPr="00683455">
              <w:rPr>
                <w:rFonts w:ascii="Times New Roman" w:eastAsia="Times New Roman" w:hAnsi="Times New Roman" w:cs="Times New Roman"/>
                <w:sz w:val="24"/>
                <w:szCs w:val="24"/>
                <w:lang w:bidi="ru-RU"/>
              </w:rPr>
              <w:t>Орфоэпия. Орфоэпические нормы русского литературного языка</w:t>
            </w:r>
          </w:p>
        </w:tc>
        <w:tc>
          <w:tcPr>
            <w:tcW w:w="709" w:type="dxa"/>
          </w:tcPr>
          <w:p w:rsidR="00E7153B" w:rsidRDefault="00E7153B" w:rsidP="009115C2">
            <w:pPr>
              <w:jc w:val="center"/>
            </w:pPr>
          </w:p>
        </w:tc>
        <w:tc>
          <w:tcPr>
            <w:tcW w:w="657" w:type="dxa"/>
          </w:tcPr>
          <w:p w:rsidR="00E7153B" w:rsidRPr="00EB6509" w:rsidRDefault="00E7153B" w:rsidP="009115C2">
            <w:pPr>
              <w:rPr>
                <w:rFonts w:ascii="Times New Roman" w:hAnsi="Times New Roman" w:cs="Times New Roman"/>
                <w:b/>
              </w:rPr>
            </w:pPr>
            <w:r>
              <w:rPr>
                <w:rFonts w:ascii="Times New Roman" w:hAnsi="Times New Roman" w:cs="Times New Roman"/>
                <w:b/>
              </w:rPr>
              <w:t>2</w:t>
            </w:r>
          </w:p>
        </w:tc>
        <w:tc>
          <w:tcPr>
            <w:tcW w:w="876" w:type="dxa"/>
          </w:tcPr>
          <w:p w:rsidR="00E7153B" w:rsidRDefault="00E7153B" w:rsidP="009115C2"/>
        </w:tc>
        <w:tc>
          <w:tcPr>
            <w:tcW w:w="1663" w:type="dxa"/>
            <w:vMerge/>
          </w:tcPr>
          <w:p w:rsidR="00E7153B" w:rsidRDefault="00E7153B" w:rsidP="009115C2">
            <w:pPr>
              <w:jc w:val="center"/>
            </w:pPr>
          </w:p>
        </w:tc>
      </w:tr>
      <w:tr w:rsidR="00E7153B" w:rsidTr="00E7153B">
        <w:trPr>
          <w:trHeight w:val="220"/>
        </w:trPr>
        <w:tc>
          <w:tcPr>
            <w:tcW w:w="2830" w:type="dxa"/>
            <w:vMerge/>
          </w:tcPr>
          <w:p w:rsidR="00E7153B" w:rsidRDefault="00E7153B" w:rsidP="00683455"/>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683455">
            <w:pPr>
              <w:pStyle w:val="a5"/>
              <w:rPr>
                <w:sz w:val="24"/>
                <w:szCs w:val="24"/>
              </w:rPr>
            </w:pPr>
            <w:r>
              <w:rPr>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E7153B" w:rsidRPr="00515603" w:rsidRDefault="00E7153B" w:rsidP="00683455">
            <w:pPr>
              <w:rPr>
                <w:rFonts w:ascii="Times New Roman" w:hAnsi="Times New Roman" w:cs="Times New Roman"/>
                <w:sz w:val="24"/>
                <w:szCs w:val="24"/>
              </w:rPr>
            </w:pPr>
            <w:r w:rsidRPr="00515603">
              <w:rPr>
                <w:rFonts w:ascii="Times New Roman" w:hAnsi="Times New Roman" w:cs="Times New Roman"/>
                <w:sz w:val="24"/>
                <w:szCs w:val="24"/>
              </w:rPr>
              <w:t>Употребление в речи лексических и фразеологических единиц.</w:t>
            </w:r>
          </w:p>
        </w:tc>
        <w:tc>
          <w:tcPr>
            <w:tcW w:w="709" w:type="dxa"/>
          </w:tcPr>
          <w:p w:rsidR="00E7153B" w:rsidRDefault="00E7153B" w:rsidP="00683455">
            <w:pPr>
              <w:jc w:val="center"/>
            </w:pPr>
          </w:p>
        </w:tc>
        <w:tc>
          <w:tcPr>
            <w:tcW w:w="657" w:type="dxa"/>
          </w:tcPr>
          <w:p w:rsidR="00E7153B" w:rsidRDefault="00E7153B" w:rsidP="00683455">
            <w:r>
              <w:t>2</w:t>
            </w:r>
          </w:p>
        </w:tc>
        <w:tc>
          <w:tcPr>
            <w:tcW w:w="876" w:type="dxa"/>
          </w:tcPr>
          <w:p w:rsidR="00E7153B" w:rsidRDefault="00E7153B" w:rsidP="00683455"/>
        </w:tc>
        <w:tc>
          <w:tcPr>
            <w:tcW w:w="1663" w:type="dxa"/>
            <w:vMerge/>
          </w:tcPr>
          <w:p w:rsidR="00E7153B" w:rsidRDefault="00E7153B" w:rsidP="00683455">
            <w:pPr>
              <w:jc w:val="center"/>
            </w:pPr>
          </w:p>
        </w:tc>
      </w:tr>
      <w:tr w:rsidR="00E7153B" w:rsidTr="00E7153B">
        <w:trPr>
          <w:trHeight w:val="170"/>
        </w:trPr>
        <w:tc>
          <w:tcPr>
            <w:tcW w:w="2830" w:type="dxa"/>
            <w:vMerge/>
          </w:tcPr>
          <w:p w:rsidR="00E7153B" w:rsidRDefault="00E7153B" w:rsidP="00683455"/>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683455">
            <w:pPr>
              <w:pStyle w:val="a5"/>
              <w:rPr>
                <w:sz w:val="24"/>
                <w:szCs w:val="24"/>
              </w:rPr>
            </w:pPr>
            <w:r>
              <w:rPr>
                <w:sz w:val="24"/>
                <w:szCs w:val="24"/>
              </w:rPr>
              <w:t>3</w:t>
            </w:r>
          </w:p>
        </w:tc>
        <w:tc>
          <w:tcPr>
            <w:tcW w:w="7513" w:type="dxa"/>
            <w:tcBorders>
              <w:top w:val="single" w:sz="4" w:space="0" w:color="auto"/>
              <w:left w:val="single" w:sz="4" w:space="0" w:color="auto"/>
              <w:bottom w:val="single" w:sz="4" w:space="0" w:color="auto"/>
              <w:right w:val="single" w:sz="4" w:space="0" w:color="auto"/>
            </w:tcBorders>
          </w:tcPr>
          <w:p w:rsidR="00E7153B" w:rsidRPr="00515603" w:rsidRDefault="00E7153B" w:rsidP="00683455">
            <w:pPr>
              <w:rPr>
                <w:rFonts w:ascii="Times New Roman" w:hAnsi="Times New Roman" w:cs="Times New Roman"/>
                <w:sz w:val="24"/>
                <w:szCs w:val="24"/>
              </w:rPr>
            </w:pPr>
            <w:r w:rsidRPr="00C54E60">
              <w:rPr>
                <w:rFonts w:ascii="Times New Roman" w:eastAsia="Times New Roman" w:hAnsi="Times New Roman" w:cs="Times New Roman"/>
                <w:sz w:val="24"/>
                <w:szCs w:val="24"/>
                <w:lang w:bidi="ru-RU"/>
              </w:rPr>
              <w:t>Лексика с точки зрения ее происхождения</w:t>
            </w:r>
          </w:p>
        </w:tc>
        <w:tc>
          <w:tcPr>
            <w:tcW w:w="709" w:type="dxa"/>
          </w:tcPr>
          <w:p w:rsidR="00E7153B" w:rsidRDefault="00E7153B" w:rsidP="00683455">
            <w:pPr>
              <w:jc w:val="center"/>
            </w:pPr>
          </w:p>
        </w:tc>
        <w:tc>
          <w:tcPr>
            <w:tcW w:w="657" w:type="dxa"/>
          </w:tcPr>
          <w:p w:rsidR="00E7153B" w:rsidRDefault="00E7153B" w:rsidP="00683455">
            <w:r>
              <w:t>2</w:t>
            </w:r>
          </w:p>
        </w:tc>
        <w:tc>
          <w:tcPr>
            <w:tcW w:w="876" w:type="dxa"/>
          </w:tcPr>
          <w:p w:rsidR="00E7153B" w:rsidRDefault="00E7153B" w:rsidP="00683455"/>
        </w:tc>
        <w:tc>
          <w:tcPr>
            <w:tcW w:w="1663" w:type="dxa"/>
            <w:vMerge/>
          </w:tcPr>
          <w:p w:rsidR="00E7153B" w:rsidRDefault="00E7153B" w:rsidP="00683455">
            <w:pPr>
              <w:jc w:val="center"/>
            </w:pPr>
          </w:p>
        </w:tc>
      </w:tr>
      <w:tr w:rsidR="00611191" w:rsidTr="00E7153B">
        <w:trPr>
          <w:trHeight w:val="96"/>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r>
              <w:rPr>
                <w:rFonts w:ascii="Times New Roman" w:hAnsi="Times New Roman" w:cs="Times New Roman"/>
                <w:sz w:val="24"/>
                <w:szCs w:val="24"/>
              </w:rPr>
              <w:t>Лексическое значение слова</w:t>
            </w:r>
          </w:p>
        </w:tc>
        <w:tc>
          <w:tcPr>
            <w:tcW w:w="709" w:type="dxa"/>
          </w:tcPr>
          <w:p w:rsidR="00611191" w:rsidRDefault="00611191" w:rsidP="00683455">
            <w:pPr>
              <w:jc w:val="center"/>
            </w:pPr>
          </w:p>
        </w:tc>
        <w:tc>
          <w:tcPr>
            <w:tcW w:w="657" w:type="dxa"/>
          </w:tcPr>
          <w:p w:rsidR="00611191" w:rsidRDefault="00611191" w:rsidP="00683455">
            <w:r>
              <w:t>2</w:t>
            </w:r>
          </w:p>
        </w:tc>
        <w:tc>
          <w:tcPr>
            <w:tcW w:w="876" w:type="dxa"/>
          </w:tcPr>
          <w:p w:rsidR="00611191" w:rsidRDefault="00611191" w:rsidP="00683455"/>
        </w:tc>
        <w:tc>
          <w:tcPr>
            <w:tcW w:w="1663" w:type="dxa"/>
          </w:tcPr>
          <w:p w:rsidR="00611191" w:rsidRDefault="00611191" w:rsidP="00683455">
            <w:pPr>
              <w:jc w:val="center"/>
            </w:pPr>
          </w:p>
        </w:tc>
      </w:tr>
      <w:tr w:rsidR="00611191" w:rsidTr="00E7153B">
        <w:trPr>
          <w:trHeight w:val="326"/>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p>
        </w:tc>
        <w:tc>
          <w:tcPr>
            <w:tcW w:w="709" w:type="dxa"/>
          </w:tcPr>
          <w:p w:rsidR="00611191" w:rsidRDefault="00611191" w:rsidP="00683455">
            <w:pPr>
              <w:jc w:val="center"/>
            </w:pPr>
          </w:p>
        </w:tc>
        <w:tc>
          <w:tcPr>
            <w:tcW w:w="657" w:type="dxa"/>
          </w:tcPr>
          <w:p w:rsidR="00611191" w:rsidRDefault="00611191" w:rsidP="00683455"/>
        </w:tc>
        <w:tc>
          <w:tcPr>
            <w:tcW w:w="876" w:type="dxa"/>
          </w:tcPr>
          <w:p w:rsidR="00611191" w:rsidRDefault="00611191" w:rsidP="00683455"/>
        </w:tc>
        <w:tc>
          <w:tcPr>
            <w:tcW w:w="1663" w:type="dxa"/>
          </w:tcPr>
          <w:p w:rsidR="00611191" w:rsidRDefault="00611191" w:rsidP="00683455">
            <w:pPr>
              <w:jc w:val="center"/>
            </w:pPr>
          </w:p>
        </w:tc>
      </w:tr>
      <w:tr w:rsidR="00E7153B" w:rsidTr="00E7153B">
        <w:trPr>
          <w:trHeight w:val="416"/>
        </w:trPr>
        <w:tc>
          <w:tcPr>
            <w:tcW w:w="2830" w:type="dxa"/>
            <w:vMerge w:val="restart"/>
          </w:tcPr>
          <w:p w:rsidR="00E7153B" w:rsidRDefault="00E7153B" w:rsidP="00683455">
            <w:pPr>
              <w:rPr>
                <w:rFonts w:ascii="Times New Roman" w:hAnsi="Times New Roman" w:cs="Times New Roman"/>
                <w:b/>
                <w:sz w:val="24"/>
                <w:szCs w:val="24"/>
              </w:rPr>
            </w:pPr>
          </w:p>
          <w:p w:rsidR="00E7153B" w:rsidRDefault="00E7153B" w:rsidP="00683455">
            <w:pPr>
              <w:rPr>
                <w:rFonts w:ascii="Times New Roman" w:hAnsi="Times New Roman" w:cs="Times New Roman"/>
                <w:b/>
                <w:sz w:val="24"/>
                <w:szCs w:val="24"/>
              </w:rPr>
            </w:pPr>
            <w:r>
              <w:rPr>
                <w:rFonts w:ascii="Times New Roman" w:hAnsi="Times New Roman" w:cs="Times New Roman"/>
                <w:b/>
                <w:sz w:val="24"/>
                <w:szCs w:val="24"/>
              </w:rPr>
              <w:t>Тема 3. Морфология</w:t>
            </w:r>
          </w:p>
          <w:p w:rsidR="00E7153B" w:rsidRDefault="00E7153B" w:rsidP="00683455">
            <w:pPr>
              <w:rPr>
                <w:rFonts w:ascii="Times New Roman" w:hAnsi="Times New Roman" w:cs="Times New Roman"/>
                <w:b/>
                <w:sz w:val="24"/>
                <w:szCs w:val="24"/>
              </w:rPr>
            </w:pPr>
          </w:p>
          <w:p w:rsidR="00E7153B" w:rsidRDefault="00E7153B" w:rsidP="00683455">
            <w:pPr>
              <w:rPr>
                <w:rFonts w:ascii="Times New Roman" w:hAnsi="Times New Roman" w:cs="Times New Roman"/>
                <w:b/>
                <w:sz w:val="24"/>
                <w:szCs w:val="24"/>
              </w:rPr>
            </w:pPr>
          </w:p>
          <w:p w:rsidR="00E7153B" w:rsidRDefault="00E7153B" w:rsidP="00683455">
            <w:pPr>
              <w:rPr>
                <w:rFonts w:ascii="Times New Roman" w:hAnsi="Times New Roman" w:cs="Times New Roman"/>
                <w:b/>
                <w:sz w:val="24"/>
                <w:szCs w:val="24"/>
              </w:rPr>
            </w:pPr>
          </w:p>
          <w:p w:rsidR="00E7153B" w:rsidRDefault="00E7153B" w:rsidP="00683455">
            <w:pPr>
              <w:rPr>
                <w:rFonts w:ascii="Times New Roman" w:hAnsi="Times New Roman" w:cs="Times New Roman"/>
                <w:b/>
                <w:sz w:val="24"/>
                <w:szCs w:val="24"/>
              </w:rPr>
            </w:pPr>
          </w:p>
          <w:p w:rsidR="00E7153B" w:rsidRDefault="00E7153B" w:rsidP="00683455"/>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683455">
            <w:pPr>
              <w:pStyle w:val="a5"/>
              <w:rPr>
                <w:sz w:val="24"/>
                <w:szCs w:val="24"/>
              </w:rPr>
            </w:pPr>
          </w:p>
        </w:tc>
        <w:tc>
          <w:tcPr>
            <w:tcW w:w="7513" w:type="dxa"/>
            <w:tcBorders>
              <w:top w:val="single" w:sz="4" w:space="0" w:color="auto"/>
              <w:left w:val="single" w:sz="4" w:space="0" w:color="auto"/>
              <w:bottom w:val="single" w:sz="4" w:space="0" w:color="auto"/>
            </w:tcBorders>
            <w:shd w:val="clear" w:color="auto" w:fill="FFFFFF"/>
          </w:tcPr>
          <w:p w:rsidR="00E7153B" w:rsidRDefault="00E7153B" w:rsidP="007A4822">
            <w:pPr>
              <w:pStyle w:val="a5"/>
              <w:spacing w:line="228" w:lineRule="auto"/>
              <w:jc w:val="center"/>
              <w:rPr>
                <w:sz w:val="24"/>
                <w:szCs w:val="24"/>
              </w:rPr>
            </w:pPr>
            <w:r w:rsidRPr="00CF59F8">
              <w:rPr>
                <w:b/>
                <w:sz w:val="24"/>
                <w:szCs w:val="24"/>
              </w:rPr>
              <w:t>Содержание</w:t>
            </w:r>
          </w:p>
        </w:tc>
        <w:tc>
          <w:tcPr>
            <w:tcW w:w="709" w:type="dxa"/>
          </w:tcPr>
          <w:p w:rsidR="00E7153B" w:rsidRPr="00A72746" w:rsidRDefault="00E7153B" w:rsidP="00683455">
            <w:pPr>
              <w:jc w:val="center"/>
              <w:rPr>
                <w:rFonts w:ascii="Times New Roman" w:hAnsi="Times New Roman" w:cs="Times New Roman"/>
                <w:b/>
              </w:rPr>
            </w:pPr>
            <w:r>
              <w:rPr>
                <w:rFonts w:ascii="Times New Roman" w:hAnsi="Times New Roman" w:cs="Times New Roman"/>
                <w:b/>
              </w:rPr>
              <w:t xml:space="preserve"> </w:t>
            </w:r>
          </w:p>
        </w:tc>
        <w:tc>
          <w:tcPr>
            <w:tcW w:w="657" w:type="dxa"/>
          </w:tcPr>
          <w:p w:rsidR="00E7153B" w:rsidRDefault="00E7153B" w:rsidP="00683455"/>
        </w:tc>
        <w:tc>
          <w:tcPr>
            <w:tcW w:w="876" w:type="dxa"/>
          </w:tcPr>
          <w:p w:rsidR="00E7153B" w:rsidRDefault="00E7153B" w:rsidP="00683455"/>
        </w:tc>
        <w:tc>
          <w:tcPr>
            <w:tcW w:w="1663" w:type="dxa"/>
            <w:vMerge w:val="restart"/>
          </w:tcPr>
          <w:p w:rsidR="00E7153B" w:rsidRPr="00AA08FD" w:rsidRDefault="00E7153B" w:rsidP="00E7153B">
            <w:pPr>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E7153B" w:rsidRPr="00AA08FD" w:rsidRDefault="00E7153B" w:rsidP="00E7153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1.1 - 1.5</w:t>
            </w:r>
            <w:r w:rsidRPr="00AA08FD">
              <w:rPr>
                <w:rFonts w:ascii="Times New Roman" w:eastAsia="Times New Roman" w:hAnsi="Times New Roman" w:cs="Times New Roman"/>
                <w:color w:val="000000"/>
                <w:sz w:val="24"/>
                <w:szCs w:val="24"/>
              </w:rPr>
              <w:t xml:space="preserve"> </w:t>
            </w:r>
          </w:p>
          <w:p w:rsidR="00E7153B" w:rsidRDefault="00E7153B" w:rsidP="00E7153B">
            <w:pPr>
              <w:jc w:val="center"/>
            </w:pPr>
            <w:r w:rsidRPr="00AA08FD">
              <w:rPr>
                <w:rFonts w:ascii="Times New Roman" w:eastAsia="Times New Roman" w:hAnsi="Times New Roman" w:cs="Times New Roman"/>
                <w:color w:val="000000"/>
                <w:sz w:val="24"/>
                <w:szCs w:val="24"/>
              </w:rPr>
              <w:t>4.1 - 4.5</w:t>
            </w:r>
          </w:p>
        </w:tc>
      </w:tr>
      <w:tr w:rsidR="00E7153B" w:rsidTr="00E7153B">
        <w:trPr>
          <w:trHeight w:val="308"/>
        </w:trPr>
        <w:tc>
          <w:tcPr>
            <w:tcW w:w="2830" w:type="dxa"/>
            <w:vMerge/>
          </w:tcPr>
          <w:p w:rsidR="00E7153B" w:rsidRDefault="00E7153B" w:rsidP="00683455">
            <w:pP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E7153B" w:rsidRDefault="00E7153B"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E7153B" w:rsidRDefault="00E7153B" w:rsidP="00683455">
            <w:pPr>
              <w:pStyle w:val="a5"/>
              <w:spacing w:line="228" w:lineRule="auto"/>
              <w:rPr>
                <w:sz w:val="24"/>
                <w:szCs w:val="24"/>
              </w:rPr>
            </w:pPr>
            <w:r w:rsidRPr="002C30C1">
              <w:rPr>
                <w:sz w:val="24"/>
                <w:szCs w:val="24"/>
              </w:rPr>
              <w:t>Части речи как лексико-грамматические классы слов</w:t>
            </w:r>
          </w:p>
        </w:tc>
        <w:tc>
          <w:tcPr>
            <w:tcW w:w="709" w:type="dxa"/>
          </w:tcPr>
          <w:p w:rsidR="00E7153B" w:rsidRDefault="00E7153B" w:rsidP="00683455">
            <w:pPr>
              <w:jc w:val="center"/>
            </w:pPr>
            <w:r>
              <w:t>2</w:t>
            </w:r>
          </w:p>
        </w:tc>
        <w:tc>
          <w:tcPr>
            <w:tcW w:w="657" w:type="dxa"/>
          </w:tcPr>
          <w:p w:rsidR="00E7153B" w:rsidRDefault="00E7153B" w:rsidP="00683455"/>
        </w:tc>
        <w:tc>
          <w:tcPr>
            <w:tcW w:w="876" w:type="dxa"/>
          </w:tcPr>
          <w:p w:rsidR="00E7153B" w:rsidRDefault="00E7153B" w:rsidP="00683455"/>
        </w:tc>
        <w:tc>
          <w:tcPr>
            <w:tcW w:w="1663" w:type="dxa"/>
            <w:vMerge/>
          </w:tcPr>
          <w:p w:rsidR="00E7153B" w:rsidRDefault="00E7153B" w:rsidP="00683455">
            <w:pPr>
              <w:jc w:val="center"/>
            </w:pPr>
          </w:p>
        </w:tc>
      </w:tr>
      <w:tr w:rsidR="00E7153B" w:rsidTr="00E7153B">
        <w:trPr>
          <w:trHeight w:val="304"/>
        </w:trPr>
        <w:tc>
          <w:tcPr>
            <w:tcW w:w="2830" w:type="dxa"/>
            <w:vMerge/>
          </w:tcPr>
          <w:p w:rsidR="00E7153B" w:rsidRDefault="00E7153B" w:rsidP="00683455"/>
        </w:tc>
        <w:tc>
          <w:tcPr>
            <w:tcW w:w="851" w:type="dxa"/>
            <w:tcBorders>
              <w:top w:val="single" w:sz="4" w:space="0" w:color="auto"/>
              <w:left w:val="single" w:sz="4" w:space="0" w:color="auto"/>
              <w:bottom w:val="single" w:sz="4" w:space="0" w:color="auto"/>
            </w:tcBorders>
            <w:shd w:val="clear" w:color="auto" w:fill="FFFFFF"/>
            <w:vAlign w:val="center"/>
          </w:tcPr>
          <w:p w:rsidR="00E7153B" w:rsidRPr="002C30C1" w:rsidRDefault="00E7153B" w:rsidP="00683455">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E7153B" w:rsidRDefault="00E7153B" w:rsidP="00683455">
            <w:pPr>
              <w:pStyle w:val="a5"/>
              <w:spacing w:line="228" w:lineRule="auto"/>
              <w:rPr>
                <w:sz w:val="24"/>
                <w:szCs w:val="24"/>
              </w:rPr>
            </w:pPr>
            <w:r w:rsidRPr="002C30C1">
              <w:rPr>
                <w:sz w:val="24"/>
                <w:szCs w:val="24"/>
              </w:rPr>
              <w:t>Имя существительное. Методика изучения в начальной школе</w:t>
            </w:r>
          </w:p>
          <w:p w:rsidR="00E7153B" w:rsidRPr="002C30C1" w:rsidRDefault="00E7153B" w:rsidP="00683455">
            <w:pPr>
              <w:pStyle w:val="a5"/>
              <w:spacing w:line="228" w:lineRule="auto"/>
              <w:rPr>
                <w:sz w:val="24"/>
                <w:szCs w:val="24"/>
              </w:rPr>
            </w:pPr>
            <w:r>
              <w:rPr>
                <w:sz w:val="24"/>
                <w:szCs w:val="24"/>
              </w:rPr>
              <w:t>Словообразование имен существительных</w:t>
            </w:r>
          </w:p>
        </w:tc>
        <w:tc>
          <w:tcPr>
            <w:tcW w:w="709" w:type="dxa"/>
          </w:tcPr>
          <w:p w:rsidR="00E7153B" w:rsidRDefault="00E7153B" w:rsidP="00683455">
            <w:pPr>
              <w:jc w:val="center"/>
            </w:pPr>
            <w:r>
              <w:t>2</w:t>
            </w:r>
          </w:p>
        </w:tc>
        <w:tc>
          <w:tcPr>
            <w:tcW w:w="657" w:type="dxa"/>
          </w:tcPr>
          <w:p w:rsidR="00E7153B" w:rsidRDefault="00E7153B" w:rsidP="00683455"/>
        </w:tc>
        <w:tc>
          <w:tcPr>
            <w:tcW w:w="876" w:type="dxa"/>
          </w:tcPr>
          <w:p w:rsidR="00E7153B" w:rsidRDefault="00E7153B" w:rsidP="00683455"/>
        </w:tc>
        <w:tc>
          <w:tcPr>
            <w:tcW w:w="1663" w:type="dxa"/>
            <w:vMerge/>
          </w:tcPr>
          <w:p w:rsidR="00E7153B" w:rsidRDefault="00E7153B" w:rsidP="00683455">
            <w:pPr>
              <w:jc w:val="center"/>
            </w:pPr>
          </w:p>
        </w:tc>
      </w:tr>
      <w:tr w:rsidR="00A75F09" w:rsidTr="00E7153B">
        <w:trPr>
          <w:trHeight w:val="304"/>
        </w:trPr>
        <w:tc>
          <w:tcPr>
            <w:tcW w:w="2830" w:type="dxa"/>
            <w:vMerge/>
          </w:tcPr>
          <w:p w:rsidR="00A75F09" w:rsidRDefault="00A75F09" w:rsidP="00683455"/>
        </w:tc>
        <w:tc>
          <w:tcPr>
            <w:tcW w:w="8364" w:type="dxa"/>
            <w:gridSpan w:val="2"/>
            <w:vMerge w:val="restart"/>
            <w:tcBorders>
              <w:top w:val="single" w:sz="4" w:space="0" w:color="auto"/>
              <w:left w:val="single" w:sz="4" w:space="0" w:color="auto"/>
            </w:tcBorders>
            <w:shd w:val="clear" w:color="auto" w:fill="FFFFFF"/>
            <w:vAlign w:val="center"/>
          </w:tcPr>
          <w:p w:rsidR="00A75F09" w:rsidRPr="002C30C1" w:rsidRDefault="00A75F09" w:rsidP="00A75F09">
            <w:pPr>
              <w:pStyle w:val="a5"/>
              <w:spacing w:line="228" w:lineRule="auto"/>
              <w:jc w:val="right"/>
              <w:rPr>
                <w:sz w:val="24"/>
                <w:szCs w:val="24"/>
              </w:rPr>
            </w:pPr>
            <w:r w:rsidRPr="00A75F09">
              <w:rPr>
                <w:b/>
                <w:sz w:val="24"/>
                <w:szCs w:val="24"/>
              </w:rPr>
              <w:t xml:space="preserve">Итого в 4 семестре </w:t>
            </w:r>
          </w:p>
        </w:tc>
        <w:tc>
          <w:tcPr>
            <w:tcW w:w="709" w:type="dxa"/>
          </w:tcPr>
          <w:p w:rsidR="00A75F09" w:rsidRPr="006F4411" w:rsidRDefault="009061BF" w:rsidP="00683455">
            <w:pPr>
              <w:jc w:val="center"/>
              <w:rPr>
                <w:b/>
              </w:rPr>
            </w:pPr>
            <w:r>
              <w:rPr>
                <w:b/>
              </w:rPr>
              <w:t>40</w:t>
            </w:r>
          </w:p>
        </w:tc>
        <w:tc>
          <w:tcPr>
            <w:tcW w:w="657" w:type="dxa"/>
          </w:tcPr>
          <w:p w:rsidR="00A75F09" w:rsidRPr="006F4411" w:rsidRDefault="009061BF" w:rsidP="00683455">
            <w:pPr>
              <w:rPr>
                <w:b/>
              </w:rPr>
            </w:pPr>
            <w:r>
              <w:rPr>
                <w:b/>
              </w:rPr>
              <w:t xml:space="preserve"> 8</w:t>
            </w:r>
          </w:p>
        </w:tc>
        <w:tc>
          <w:tcPr>
            <w:tcW w:w="876" w:type="dxa"/>
          </w:tcPr>
          <w:p w:rsidR="00A75F09" w:rsidRDefault="00A75F09" w:rsidP="00683455"/>
        </w:tc>
        <w:tc>
          <w:tcPr>
            <w:tcW w:w="1663" w:type="dxa"/>
          </w:tcPr>
          <w:p w:rsidR="00A75F09" w:rsidRDefault="00A75F09" w:rsidP="00683455">
            <w:pPr>
              <w:jc w:val="center"/>
            </w:pPr>
          </w:p>
        </w:tc>
      </w:tr>
      <w:tr w:rsidR="00A75F09" w:rsidTr="00E7153B">
        <w:trPr>
          <w:trHeight w:val="304"/>
        </w:trPr>
        <w:tc>
          <w:tcPr>
            <w:tcW w:w="2830" w:type="dxa"/>
            <w:vMerge/>
          </w:tcPr>
          <w:p w:rsidR="00A75F09" w:rsidRDefault="00A75F09" w:rsidP="00683455"/>
        </w:tc>
        <w:tc>
          <w:tcPr>
            <w:tcW w:w="8364" w:type="dxa"/>
            <w:gridSpan w:val="2"/>
            <w:vMerge/>
            <w:tcBorders>
              <w:left w:val="single" w:sz="4" w:space="0" w:color="auto"/>
              <w:bottom w:val="single" w:sz="4" w:space="0" w:color="auto"/>
            </w:tcBorders>
            <w:shd w:val="clear" w:color="auto" w:fill="FFFFFF"/>
            <w:vAlign w:val="center"/>
          </w:tcPr>
          <w:p w:rsidR="00A75F09" w:rsidRPr="00A75F09" w:rsidRDefault="00A75F09" w:rsidP="00A75F09">
            <w:pPr>
              <w:pStyle w:val="a5"/>
              <w:spacing w:line="228" w:lineRule="auto"/>
              <w:jc w:val="right"/>
              <w:rPr>
                <w:b/>
                <w:sz w:val="24"/>
                <w:szCs w:val="24"/>
              </w:rPr>
            </w:pPr>
          </w:p>
        </w:tc>
        <w:tc>
          <w:tcPr>
            <w:tcW w:w="1366" w:type="dxa"/>
            <w:gridSpan w:val="2"/>
          </w:tcPr>
          <w:p w:rsidR="00A75F09" w:rsidRDefault="00A75F09" w:rsidP="00683455">
            <w:pPr>
              <w:rPr>
                <w:b/>
              </w:rPr>
            </w:pPr>
            <w:r>
              <w:rPr>
                <w:b/>
              </w:rPr>
              <w:t xml:space="preserve">          48</w:t>
            </w:r>
          </w:p>
        </w:tc>
        <w:tc>
          <w:tcPr>
            <w:tcW w:w="876" w:type="dxa"/>
          </w:tcPr>
          <w:p w:rsidR="00A75F09" w:rsidRDefault="00A75F09" w:rsidP="00683455"/>
        </w:tc>
        <w:tc>
          <w:tcPr>
            <w:tcW w:w="1663" w:type="dxa"/>
          </w:tcPr>
          <w:p w:rsidR="00A75F09" w:rsidRDefault="00A75F09" w:rsidP="00683455">
            <w:pPr>
              <w:jc w:val="center"/>
            </w:pPr>
          </w:p>
        </w:tc>
      </w:tr>
    </w:tbl>
    <w:p w:rsidR="00A75F09" w:rsidRDefault="00A75F09">
      <w:r>
        <w:br w:type="page"/>
      </w:r>
      <w:bookmarkStart w:id="0" w:name="_GoBack"/>
      <w:bookmarkEnd w:id="0"/>
    </w:p>
    <w:tbl>
      <w:tblPr>
        <w:tblpPr w:leftFromText="180" w:rightFromText="180" w:vertAnchor="text" w:tblpY="1"/>
        <w:tblOverlap w:val="never"/>
        <w:tblW w:w="15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8051"/>
        <w:gridCol w:w="821"/>
        <w:gridCol w:w="567"/>
        <w:gridCol w:w="709"/>
        <w:gridCol w:w="1814"/>
      </w:tblGrid>
      <w:tr w:rsidR="00AA08FD" w:rsidRPr="00AA08FD" w:rsidTr="002C4EBF">
        <w:tc>
          <w:tcPr>
            <w:tcW w:w="15643" w:type="dxa"/>
            <w:gridSpan w:val="7"/>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lastRenderedPageBreak/>
              <w:t xml:space="preserve">5 семестр    </w:t>
            </w:r>
          </w:p>
        </w:tc>
      </w:tr>
      <w:tr w:rsidR="00AA08FD" w:rsidRPr="00AA08FD" w:rsidTr="002C4EBF">
        <w:trPr>
          <w:trHeight w:val="307"/>
        </w:trPr>
        <w:tc>
          <w:tcPr>
            <w:tcW w:w="15643" w:type="dxa"/>
            <w:gridSpan w:val="7"/>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Раздел 3. Методика обучения грамоте, орфографии, пунктуации.</w:t>
            </w:r>
          </w:p>
        </w:tc>
      </w:tr>
      <w:tr w:rsidR="00AA08FD" w:rsidRPr="00AA08FD" w:rsidTr="002C4EBF">
        <w:trPr>
          <w:trHeight w:val="140"/>
        </w:trPr>
        <w:tc>
          <w:tcPr>
            <w:tcW w:w="2830"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b/>
                <w:sz w:val="24"/>
                <w:szCs w:val="24"/>
              </w:rPr>
              <w:t>Тема 13. Общее понятие</w:t>
            </w:r>
            <w:r w:rsidRPr="00AA08FD">
              <w:rPr>
                <w:rFonts w:ascii="Times New Roman" w:eastAsia="Calibri" w:hAnsi="Times New Roman" w:cs="Times New Roman"/>
                <w:b/>
                <w:bCs/>
                <w:sz w:val="24"/>
                <w:szCs w:val="24"/>
              </w:rPr>
              <w:t xml:space="preserve"> о методике обучения грамоте.</w:t>
            </w:r>
            <w:r w:rsidRPr="00AA08FD">
              <w:rPr>
                <w:rFonts w:ascii="Times New Roman" w:eastAsia="Calibri" w:hAnsi="Times New Roman" w:cs="Times New Roman"/>
                <w:b/>
                <w:sz w:val="24"/>
                <w:szCs w:val="24"/>
              </w:rPr>
              <w:t xml:space="preserve"> </w:t>
            </w:r>
          </w:p>
        </w:tc>
        <w:tc>
          <w:tcPr>
            <w:tcW w:w="8902" w:type="dxa"/>
            <w:gridSpan w:val="2"/>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b/>
                <w:sz w:val="24"/>
                <w:szCs w:val="24"/>
              </w:rPr>
            </w:pPr>
            <w:r w:rsidRPr="00AA08FD">
              <w:rPr>
                <w:rFonts w:ascii="Times New Roman" w:eastAsia="Calibri" w:hAnsi="Times New Roman" w:cs="Times New Roman"/>
                <w:b/>
                <w:sz w:val="24"/>
                <w:szCs w:val="24"/>
              </w:rPr>
              <w:t>Содержание</w:t>
            </w:r>
          </w:p>
        </w:tc>
        <w:tc>
          <w:tcPr>
            <w:tcW w:w="821" w:type="dxa"/>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567" w:type="dxa"/>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1814" w:type="dxa"/>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p>
        </w:tc>
        <w:tc>
          <w:tcPr>
            <w:tcW w:w="85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805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Обучение грамоте как особая ступень овладения первоначальными умениями письма.</w:t>
            </w:r>
            <w:r w:rsidRPr="00AA08FD">
              <w:rPr>
                <w:rFonts w:ascii="Times New Roman" w:eastAsia="Times New Roman" w:hAnsi="Times New Roman" w:cs="Times New Roman"/>
                <w:sz w:val="24"/>
                <w:szCs w:val="24"/>
                <w:lang w:eastAsia="x-none" w:bidi="ru-RU"/>
              </w:rPr>
              <w:t xml:space="preserve"> </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AA08FD" w:rsidRPr="00AA08FD" w:rsidRDefault="00E7153B" w:rsidP="00AA08F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1.1 - 1.5</w:t>
            </w:r>
            <w:r w:rsidR="00AA08FD" w:rsidRPr="00AA08FD">
              <w:rPr>
                <w:rFonts w:ascii="Times New Roman" w:eastAsia="Times New Roman" w:hAnsi="Times New Roman" w:cs="Times New Roman"/>
                <w:color w:val="000000"/>
                <w:sz w:val="24"/>
                <w:szCs w:val="24"/>
              </w:rPr>
              <w:t xml:space="preserve">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805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lang w:eastAsia="x-none" w:bidi="ru-RU"/>
              </w:rPr>
              <w:t xml:space="preserve">Задачи, стоящие перед обучением грамоте. </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3</w:t>
            </w:r>
          </w:p>
        </w:tc>
        <w:tc>
          <w:tcPr>
            <w:tcW w:w="805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lang w:eastAsia="x-none" w:bidi="ru-RU"/>
              </w:rPr>
              <w:t xml:space="preserve">Методы обучения грамоте, их классификация. </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4</w:t>
            </w:r>
          </w:p>
        </w:tc>
        <w:tc>
          <w:tcPr>
            <w:tcW w:w="805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40" w:lineRule="auto"/>
              <w:rPr>
                <w:rFonts w:ascii="Times New Roman" w:eastAsia="Times New Roman" w:hAnsi="Times New Roman" w:cs="Times New Roman"/>
                <w:sz w:val="24"/>
                <w:szCs w:val="24"/>
                <w:lang w:eastAsia="x-none" w:bidi="ru-RU"/>
              </w:rPr>
            </w:pPr>
            <w:r w:rsidRPr="00AA08FD">
              <w:rPr>
                <w:rFonts w:ascii="Times New Roman" w:eastAsia="Times New Roman" w:hAnsi="Times New Roman" w:cs="Times New Roman"/>
                <w:sz w:val="24"/>
                <w:szCs w:val="24"/>
                <w:lang w:eastAsia="x-none" w:bidi="ru-RU"/>
              </w:rPr>
              <w:t>Современная система обучения грамоте</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5</w:t>
            </w:r>
          </w:p>
        </w:tc>
        <w:tc>
          <w:tcPr>
            <w:tcW w:w="805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30" w:lineRule="auto"/>
              <w:rPr>
                <w:rFonts w:ascii="Times New Roman" w:eastAsia="Times New Roman" w:hAnsi="Times New Roman" w:cs="Times New Roman"/>
                <w:sz w:val="24"/>
                <w:szCs w:val="24"/>
                <w:lang w:eastAsia="x-none" w:bidi="ru-RU"/>
              </w:rPr>
            </w:pPr>
            <w:r w:rsidRPr="00AA08FD">
              <w:rPr>
                <w:rFonts w:ascii="Times New Roman" w:eastAsia="Times New Roman" w:hAnsi="Times New Roman" w:cs="Times New Roman"/>
                <w:sz w:val="24"/>
                <w:szCs w:val="24"/>
                <w:lang w:eastAsia="x-none" w:bidi="ru-RU"/>
              </w:rPr>
              <w:t xml:space="preserve">Знакомство с первыми лингвистическими понятиями на подготовительном этапе обучения грамоте. </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6</w:t>
            </w:r>
          </w:p>
        </w:tc>
        <w:tc>
          <w:tcPr>
            <w:tcW w:w="805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3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lang w:eastAsia="x-none" w:bidi="ru-RU"/>
              </w:rPr>
              <w:t xml:space="preserve">Формирование каллиграфических навыков на уроке письма Учебно-методический комплект по обучению грамоте. </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vAlign w:val="bottom"/>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p>
        </w:tc>
        <w:tc>
          <w:tcPr>
            <w:tcW w:w="80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Практические занятия</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263"/>
        </w:trPr>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1C2E5E">
            <w:pPr>
              <w:widowControl w:val="0"/>
              <w:numPr>
                <w:ilvl w:val="0"/>
                <w:numId w:val="4"/>
              </w:numPr>
              <w:spacing w:after="0" w:line="240" w:lineRule="auto"/>
              <w:rPr>
                <w:rFonts w:ascii="Times New Roman" w:eastAsia="Times New Roman" w:hAnsi="Times New Roman" w:cs="Times New Roman"/>
                <w:sz w:val="24"/>
                <w:szCs w:val="24"/>
              </w:rPr>
            </w:pPr>
          </w:p>
        </w:tc>
        <w:tc>
          <w:tcPr>
            <w:tcW w:w="8051" w:type="dxa"/>
            <w:tcBorders>
              <w:top w:val="single" w:sz="4" w:space="0" w:color="auto"/>
              <w:left w:val="single" w:sz="4" w:space="0" w:color="auto"/>
              <w:bottom w:val="single" w:sz="4" w:space="0" w:color="auto"/>
            </w:tcBorders>
            <w:shd w:val="clear" w:color="auto" w:fill="FFFFFF"/>
            <w:vAlign w:val="bottom"/>
          </w:tcPr>
          <w:p w:rsidR="00AA08FD" w:rsidRPr="00AA08FD" w:rsidRDefault="00AA08FD" w:rsidP="00AA08FD">
            <w:pPr>
              <w:widowControl w:val="0"/>
              <w:tabs>
                <w:tab w:val="left" w:pos="245"/>
              </w:tabs>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Наблюдение над грамматикой </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1C2E5E">
            <w:pPr>
              <w:widowControl w:val="0"/>
              <w:numPr>
                <w:ilvl w:val="0"/>
                <w:numId w:val="4"/>
              </w:numPr>
              <w:spacing w:after="0" w:line="240" w:lineRule="auto"/>
              <w:rPr>
                <w:rFonts w:ascii="Times New Roman" w:eastAsia="Times New Roman" w:hAnsi="Times New Roman" w:cs="Times New Roman"/>
                <w:sz w:val="24"/>
                <w:szCs w:val="24"/>
              </w:rPr>
            </w:pPr>
          </w:p>
        </w:tc>
        <w:tc>
          <w:tcPr>
            <w:tcW w:w="8051" w:type="dxa"/>
            <w:tcBorders>
              <w:top w:val="single" w:sz="4" w:space="0" w:color="auto"/>
              <w:left w:val="single" w:sz="4" w:space="0" w:color="auto"/>
              <w:bottom w:val="single" w:sz="4" w:space="0" w:color="auto"/>
            </w:tcBorders>
            <w:shd w:val="clear" w:color="auto" w:fill="FFFFFF"/>
            <w:vAlign w:val="bottom"/>
          </w:tcPr>
          <w:p w:rsidR="00AA08FD" w:rsidRPr="00AA08FD" w:rsidRDefault="00AA08FD" w:rsidP="00AA08FD">
            <w:pPr>
              <w:widowControl w:val="0"/>
              <w:tabs>
                <w:tab w:val="left" w:pos="245"/>
              </w:tabs>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Механизмы чтения и письма </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vAlign w:val="center"/>
          </w:tcPr>
          <w:p w:rsidR="00AA08FD" w:rsidRPr="00AA08FD" w:rsidRDefault="00AA08FD" w:rsidP="001C2E5E">
            <w:pPr>
              <w:widowControl w:val="0"/>
              <w:numPr>
                <w:ilvl w:val="0"/>
                <w:numId w:val="4"/>
              </w:numPr>
              <w:spacing w:after="0" w:line="240" w:lineRule="auto"/>
              <w:jc w:val="center"/>
              <w:rPr>
                <w:rFonts w:ascii="Times New Roman" w:eastAsia="Times New Roman" w:hAnsi="Times New Roman" w:cs="Times New Roman"/>
                <w:sz w:val="24"/>
                <w:szCs w:val="24"/>
              </w:rPr>
            </w:pPr>
          </w:p>
        </w:tc>
        <w:tc>
          <w:tcPr>
            <w:tcW w:w="8051" w:type="dxa"/>
            <w:tcBorders>
              <w:top w:val="single" w:sz="4" w:space="0" w:color="auto"/>
              <w:left w:val="single" w:sz="4" w:space="0" w:color="auto"/>
              <w:bottom w:val="single" w:sz="4" w:space="0" w:color="auto"/>
            </w:tcBorders>
            <w:shd w:val="clear" w:color="auto" w:fill="FFFFFF"/>
            <w:vAlign w:val="bottom"/>
          </w:tcPr>
          <w:p w:rsidR="00AA08FD" w:rsidRPr="00AA08FD" w:rsidRDefault="00AA08FD" w:rsidP="00AA08FD">
            <w:pPr>
              <w:widowControl w:val="0"/>
              <w:tabs>
                <w:tab w:val="left" w:pos="245"/>
              </w:tabs>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Научные основы обучения грамоте </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70"/>
        </w:trPr>
        <w:tc>
          <w:tcPr>
            <w:tcW w:w="2830"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 xml:space="preserve">Тема 14. Фонетика, орфография. </w:t>
            </w: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tc>
        <w:tc>
          <w:tcPr>
            <w:tcW w:w="851" w:type="dxa"/>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80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sz w:val="24"/>
                <w:szCs w:val="24"/>
              </w:rPr>
              <w:t>Содержание</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805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Знакомство с фонетической системой русского языка. Способы формирования фонетических умений.  </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ПК 1.1 - 1.5,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AA08FD" w:rsidRPr="00AA08FD" w:rsidTr="002C4EBF">
        <w:trPr>
          <w:trHeight w:val="421"/>
        </w:trPr>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tcPr>
          <w:p w:rsidR="00AA08FD" w:rsidRPr="00AA08FD" w:rsidRDefault="009061BF" w:rsidP="00AA08FD">
            <w:pPr>
              <w:widowControl w:val="0"/>
              <w:spacing w:after="0" w:line="240" w:lineRule="auto"/>
              <w:ind w:firstLine="18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051" w:type="dxa"/>
            <w:tcBorders>
              <w:top w:val="single" w:sz="4" w:space="0" w:color="auto"/>
              <w:left w:val="single" w:sz="4" w:space="0" w:color="auto"/>
            </w:tcBorders>
            <w:shd w:val="clear" w:color="auto" w:fill="FFFFFF"/>
          </w:tcPr>
          <w:p w:rsidR="00A279AA" w:rsidRDefault="00AA08FD" w:rsidP="00AA08FD">
            <w:pPr>
              <w:widowControl w:val="0"/>
              <w:spacing w:after="0" w:line="233"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Фонетическая транскрипция и ее роль в работе учителя начальных классов.</w:t>
            </w:r>
          </w:p>
          <w:p w:rsidR="00AA08FD" w:rsidRPr="00A279AA" w:rsidRDefault="00AA08FD" w:rsidP="00A279AA">
            <w:pPr>
              <w:tabs>
                <w:tab w:val="left" w:pos="1095"/>
              </w:tabs>
              <w:spacing w:after="0"/>
              <w:rPr>
                <w:rFonts w:ascii="Times New Roman" w:eastAsia="Times New Roman" w:hAnsi="Times New Roman" w:cs="Times New Roman"/>
                <w:sz w:val="24"/>
                <w:szCs w:val="24"/>
              </w:rPr>
            </w:pP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720"/>
        </w:trPr>
        <w:tc>
          <w:tcPr>
            <w:tcW w:w="2830" w:type="dxa"/>
            <w:shd w:val="clear" w:color="auto" w:fill="auto"/>
          </w:tcPr>
          <w:p w:rsidR="00AA08FD" w:rsidRPr="00AA08FD" w:rsidRDefault="002D2083" w:rsidP="00AA08FD">
            <w:pPr>
              <w:spacing w:after="0" w:line="240" w:lineRule="auto"/>
              <w:rPr>
                <w:rFonts w:ascii="Times New Roman" w:eastAsia="Calibri" w:hAnsi="Times New Roman" w:cs="Times New Roman"/>
                <w:sz w:val="24"/>
                <w:szCs w:val="24"/>
              </w:rPr>
            </w:pPr>
            <w:r>
              <w:lastRenderedPageBreak/>
              <w:br w:type="page"/>
            </w:r>
          </w:p>
        </w:tc>
        <w:tc>
          <w:tcPr>
            <w:tcW w:w="851" w:type="dxa"/>
            <w:tcBorders>
              <w:top w:val="single" w:sz="4" w:space="0" w:color="auto"/>
              <w:left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p>
        </w:tc>
        <w:tc>
          <w:tcPr>
            <w:tcW w:w="8051" w:type="dxa"/>
            <w:tcBorders>
              <w:top w:val="single" w:sz="4" w:space="0" w:color="auto"/>
              <w:left w:val="single" w:sz="4" w:space="0" w:color="auto"/>
            </w:tcBorders>
            <w:shd w:val="clear" w:color="auto" w:fill="FFFFFF"/>
          </w:tcPr>
          <w:p w:rsidR="00AA08FD" w:rsidRPr="00AA08FD" w:rsidRDefault="00AA08FD" w:rsidP="00AA08FD">
            <w:pPr>
              <w:widowControl w:val="0"/>
              <w:spacing w:after="0" w:line="233" w:lineRule="auto"/>
              <w:jc w:val="center"/>
              <w:rPr>
                <w:rFonts w:ascii="Times New Roman" w:eastAsia="Times New Roman" w:hAnsi="Times New Roman" w:cs="Times New Roman"/>
                <w:b/>
                <w:sz w:val="24"/>
                <w:szCs w:val="24"/>
              </w:rPr>
            </w:pPr>
            <w:r w:rsidRPr="00AA08FD">
              <w:rPr>
                <w:rFonts w:ascii="Times New Roman" w:eastAsia="Times New Roman" w:hAnsi="Times New Roman" w:cs="Times New Roman"/>
                <w:b/>
                <w:sz w:val="24"/>
                <w:szCs w:val="24"/>
              </w:rPr>
              <w:t>Практические занятия</w:t>
            </w:r>
          </w:p>
          <w:p w:rsidR="00AA08FD" w:rsidRPr="00AA08FD" w:rsidRDefault="00AA08FD" w:rsidP="00AA08FD">
            <w:pPr>
              <w:widowControl w:val="0"/>
              <w:spacing w:after="0" w:line="233"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Выявление закономерностей функционирования фонетической системы русского языка.</w:t>
            </w:r>
          </w:p>
        </w:tc>
        <w:tc>
          <w:tcPr>
            <w:tcW w:w="82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12553" w:type="dxa"/>
            <w:gridSpan w:val="4"/>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Тематика внеаудиторной самостоятельной работы</w:t>
            </w:r>
          </w:p>
        </w:tc>
        <w:tc>
          <w:tcPr>
            <w:tcW w:w="567"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09" w:type="dxa"/>
            <w:shd w:val="clear" w:color="auto" w:fill="auto"/>
          </w:tcPr>
          <w:p w:rsidR="00AA08FD" w:rsidRPr="00AA08FD" w:rsidRDefault="002D2083" w:rsidP="00AA08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c>
          <w:tcPr>
            <w:tcW w:w="1814"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11732" w:type="dxa"/>
            <w:gridSpan w:val="3"/>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Особенности построение текста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Сочинение - размышление (миниатюра) на тему «Нет без слова имени, мышления вообще...»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Работа над индивидуальным проектом «Лексика и фразеология родного русского языка»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Синтаксический разбор простого предложения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Пунктуация и ее назначение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Конспектирование статьи словаря-справочника: нормы словообразования и отступления от них.</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Конспектирование статьи словаря-справочника: нормы морфологии и отступления от них. Род имен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Фонетическая транскрипция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Морфологии и отступления от них. Склонение имен числительных.</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Имя существительное, как часть речи</w:t>
            </w:r>
          </w:p>
          <w:p w:rsidR="00AA08FD" w:rsidRPr="00AA08FD" w:rsidRDefault="00AA08FD" w:rsidP="00AA08FD">
            <w:pPr>
              <w:tabs>
                <w:tab w:val="left" w:pos="1860"/>
              </w:tabs>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Имя прилагательное, как часть речи </w:t>
            </w:r>
          </w:p>
          <w:p w:rsidR="00AA08FD" w:rsidRPr="00AA08FD" w:rsidRDefault="00AA08FD" w:rsidP="00AA08FD">
            <w:pPr>
              <w:tabs>
                <w:tab w:val="left" w:pos="1860"/>
              </w:tabs>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Глагол, как часть речи </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230"/>
        </w:trPr>
        <w:tc>
          <w:tcPr>
            <w:tcW w:w="2830"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051" w:type="dxa"/>
            <w:vMerge w:val="restart"/>
            <w:shd w:val="clear" w:color="auto" w:fill="auto"/>
          </w:tcPr>
          <w:p w:rsidR="00AA08FD" w:rsidRPr="00AA08FD" w:rsidRDefault="00AA08FD" w:rsidP="00AA08FD">
            <w:pPr>
              <w:spacing w:after="0" w:line="240" w:lineRule="auto"/>
              <w:jc w:val="right"/>
              <w:rPr>
                <w:rFonts w:ascii="Times New Roman" w:eastAsia="Calibri" w:hAnsi="Times New Roman" w:cs="Times New Roman"/>
                <w:b/>
                <w:sz w:val="24"/>
                <w:szCs w:val="24"/>
              </w:rPr>
            </w:pPr>
            <w:r w:rsidRPr="00AA08FD">
              <w:rPr>
                <w:rFonts w:ascii="Times New Roman" w:eastAsia="Calibri" w:hAnsi="Times New Roman" w:cs="Times New Roman"/>
                <w:b/>
                <w:sz w:val="24"/>
                <w:szCs w:val="24"/>
              </w:rPr>
              <w:t>Итого в 5 семестре:</w:t>
            </w:r>
          </w:p>
        </w:tc>
        <w:tc>
          <w:tcPr>
            <w:tcW w:w="821" w:type="dxa"/>
            <w:tcBorders>
              <w:top w:val="single" w:sz="4" w:space="0" w:color="auto"/>
              <w:left w:val="single" w:sz="4" w:space="0" w:color="auto"/>
            </w:tcBorders>
            <w:shd w:val="clear" w:color="auto" w:fill="FFFFFF"/>
          </w:tcPr>
          <w:p w:rsidR="00AA08FD" w:rsidRPr="00AA08FD" w:rsidRDefault="0018666E" w:rsidP="0018666E">
            <w:pPr>
              <w:widowControl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16</w:t>
            </w:r>
          </w:p>
        </w:tc>
        <w:tc>
          <w:tcPr>
            <w:tcW w:w="567" w:type="dxa"/>
            <w:tcBorders>
              <w:top w:val="single" w:sz="4" w:space="0" w:color="auto"/>
              <w:left w:val="single" w:sz="4" w:space="0" w:color="auto"/>
            </w:tcBorders>
            <w:shd w:val="clear" w:color="auto" w:fill="FFFFFF"/>
          </w:tcPr>
          <w:p w:rsidR="00AA08FD" w:rsidRPr="00AA08FD" w:rsidRDefault="00EA24BF" w:rsidP="00AA08FD">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8</w:t>
            </w:r>
          </w:p>
        </w:tc>
        <w:tc>
          <w:tcPr>
            <w:tcW w:w="709" w:type="dxa"/>
            <w:tcBorders>
              <w:top w:val="single" w:sz="4" w:space="0" w:color="auto"/>
              <w:left w:val="single" w:sz="4" w:space="0" w:color="auto"/>
            </w:tcBorders>
            <w:shd w:val="clear" w:color="auto" w:fill="FFFFFF"/>
          </w:tcPr>
          <w:p w:rsidR="00AA08FD" w:rsidRPr="00AA08FD" w:rsidRDefault="00D30A50" w:rsidP="00AA08F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 10</w:t>
            </w:r>
          </w:p>
        </w:tc>
        <w:tc>
          <w:tcPr>
            <w:tcW w:w="1814"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280"/>
        </w:trPr>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051"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097" w:type="dxa"/>
            <w:gridSpan w:val="3"/>
            <w:tcBorders>
              <w:top w:val="single" w:sz="4" w:space="0" w:color="auto"/>
              <w:left w:val="single" w:sz="4" w:space="0" w:color="auto"/>
            </w:tcBorders>
            <w:shd w:val="clear" w:color="auto" w:fill="FFFFFF"/>
          </w:tcPr>
          <w:p w:rsidR="00AA08FD" w:rsidRPr="00AA08FD" w:rsidRDefault="00D30A50" w:rsidP="00AA08FD">
            <w:pPr>
              <w:widowControl w:val="0"/>
              <w:spacing w:after="0" w:line="240"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 xml:space="preserve"> </w:t>
            </w:r>
            <w:r w:rsidR="006B70B0">
              <w:rPr>
                <w:rFonts w:ascii="Times New Roman" w:eastAsia="Times New Roman" w:hAnsi="Times New Roman" w:cs="Times New Roman"/>
                <w:b/>
                <w:bCs/>
                <w:i/>
                <w:iCs/>
                <w:sz w:val="24"/>
                <w:szCs w:val="24"/>
              </w:rPr>
              <w:t xml:space="preserve">           24</w:t>
            </w: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210"/>
        </w:trPr>
        <w:tc>
          <w:tcPr>
            <w:tcW w:w="15643" w:type="dxa"/>
            <w:gridSpan w:val="7"/>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sz w:val="24"/>
                <w:szCs w:val="24"/>
              </w:rPr>
              <w:t>6 семестр</w:t>
            </w:r>
          </w:p>
        </w:tc>
      </w:tr>
      <w:tr w:rsidR="00AA08FD" w:rsidRPr="00AA08FD" w:rsidTr="002C4EBF">
        <w:trPr>
          <w:trHeight w:val="203"/>
        </w:trPr>
        <w:tc>
          <w:tcPr>
            <w:tcW w:w="15643" w:type="dxa"/>
            <w:gridSpan w:val="7"/>
            <w:shd w:val="clear" w:color="auto" w:fill="auto"/>
          </w:tcPr>
          <w:p w:rsidR="00AA08FD" w:rsidRPr="00AA08FD" w:rsidRDefault="00AA08FD" w:rsidP="00AA08FD">
            <w:pPr>
              <w:widowControl w:val="0"/>
              <w:spacing w:after="0" w:line="240" w:lineRule="auto"/>
              <w:jc w:val="center"/>
              <w:rPr>
                <w:rFonts w:ascii="Times New Roman" w:eastAsia="Times New Roman" w:hAnsi="Times New Roman" w:cs="Times New Roman"/>
                <w:b/>
                <w:bCs/>
                <w:sz w:val="24"/>
                <w:szCs w:val="24"/>
              </w:rPr>
            </w:pPr>
            <w:r w:rsidRPr="00AA08FD">
              <w:rPr>
                <w:rFonts w:ascii="Times New Roman" w:eastAsia="Times New Roman" w:hAnsi="Times New Roman" w:cs="Times New Roman"/>
                <w:b/>
                <w:bCs/>
                <w:sz w:val="24"/>
                <w:szCs w:val="24"/>
              </w:rPr>
              <w:t xml:space="preserve">Раздел 4. Методика развития речи младших школьников </w:t>
            </w:r>
          </w:p>
        </w:tc>
      </w:tr>
      <w:tr w:rsidR="00AA08FD" w:rsidRPr="00AA08FD" w:rsidTr="002C4EBF">
        <w:tc>
          <w:tcPr>
            <w:tcW w:w="2830"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300"/>
              <w:rPr>
                <w:rFonts w:ascii="Times New Roman" w:eastAsia="Times New Roman" w:hAnsi="Times New Roman" w:cs="Times New Roman"/>
                <w:sz w:val="24"/>
                <w:szCs w:val="24"/>
              </w:rPr>
            </w:pPr>
          </w:p>
        </w:tc>
        <w:tc>
          <w:tcPr>
            <w:tcW w:w="80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b/>
                <w:bCs/>
                <w:sz w:val="24"/>
                <w:szCs w:val="24"/>
              </w:rPr>
            </w:pPr>
            <w:r w:rsidRPr="00AA08FD">
              <w:rPr>
                <w:rFonts w:ascii="Times New Roman" w:eastAsia="Times New Roman" w:hAnsi="Times New Roman" w:cs="Times New Roman"/>
                <w:b/>
                <w:bCs/>
                <w:sz w:val="24"/>
                <w:szCs w:val="24"/>
              </w:rPr>
              <w:t>Содержание</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Тема 15.</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b/>
                <w:sz w:val="24"/>
                <w:szCs w:val="24"/>
              </w:rPr>
              <w:t xml:space="preserve">Общие вопросы методики развития речи у младших </w:t>
            </w:r>
            <w:r w:rsidRPr="00AA08FD">
              <w:rPr>
                <w:rFonts w:ascii="Times New Roman" w:eastAsia="Calibri" w:hAnsi="Times New Roman" w:cs="Times New Roman"/>
                <w:b/>
                <w:sz w:val="24"/>
                <w:szCs w:val="24"/>
              </w:rPr>
              <w:lastRenderedPageBreak/>
              <w:t xml:space="preserve">школьников. </w:t>
            </w:r>
            <w:r w:rsidRPr="00AA08FD">
              <w:rPr>
                <w:rFonts w:ascii="Times New Roman" w:eastAsia="Calibri" w:hAnsi="Times New Roman" w:cs="Times New Roman"/>
                <w:b/>
                <w:sz w:val="24"/>
                <w:szCs w:val="24"/>
              </w:rPr>
              <w:tab/>
            </w: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30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lastRenderedPageBreak/>
              <w:t>1</w:t>
            </w:r>
          </w:p>
        </w:tc>
        <w:tc>
          <w:tcPr>
            <w:tcW w:w="80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Обучению младших школьников слушанию. </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val="restart"/>
            <w:shd w:val="clear" w:color="auto" w:fill="auto"/>
          </w:tcPr>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ПК 1.1 - 1.5,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30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80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Развитие диалогической речи младших школьников.</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Times New Roman" w:hAnsi="Times New Roman" w:cs="Times New Roman"/>
                <w:color w:val="000000"/>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30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3</w:t>
            </w:r>
          </w:p>
        </w:tc>
        <w:tc>
          <w:tcPr>
            <w:tcW w:w="80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Совершенствование произносительной культуры младших школьников. Обучение младших школьников речевому этикету.</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30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4</w:t>
            </w:r>
          </w:p>
        </w:tc>
        <w:tc>
          <w:tcPr>
            <w:tcW w:w="80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Обучение младших школьников невербальному общению.</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30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5</w:t>
            </w:r>
          </w:p>
        </w:tc>
        <w:tc>
          <w:tcPr>
            <w:tcW w:w="80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Предмет и задачи методики развития речи младших школьников. </w:t>
            </w:r>
            <w:r w:rsidRPr="00AA08FD">
              <w:rPr>
                <w:rFonts w:ascii="Times New Roman" w:eastAsia="Times New Roman" w:hAnsi="Times New Roman" w:cs="Times New Roman"/>
                <w:sz w:val="24"/>
                <w:szCs w:val="24"/>
              </w:rPr>
              <w:lastRenderedPageBreak/>
              <w:t>Лексический уровень развития речи.</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lastRenderedPageBreak/>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vAlign w:val="bottom"/>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p>
        </w:tc>
        <w:tc>
          <w:tcPr>
            <w:tcW w:w="80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Практические занятия</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409"/>
        </w:trPr>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1C2E5E">
            <w:pPr>
              <w:widowControl w:val="0"/>
              <w:numPr>
                <w:ilvl w:val="0"/>
                <w:numId w:val="6"/>
              </w:numPr>
              <w:spacing w:after="0" w:line="240" w:lineRule="auto"/>
              <w:rPr>
                <w:rFonts w:ascii="Times New Roman" w:eastAsia="Times New Roman" w:hAnsi="Times New Roman" w:cs="Times New Roman"/>
                <w:sz w:val="24"/>
                <w:szCs w:val="24"/>
              </w:rPr>
            </w:pPr>
          </w:p>
        </w:tc>
        <w:tc>
          <w:tcPr>
            <w:tcW w:w="8051" w:type="dxa"/>
            <w:tcBorders>
              <w:top w:val="single" w:sz="4" w:space="0" w:color="auto"/>
              <w:left w:val="single" w:sz="4" w:space="0" w:color="auto"/>
              <w:bottom w:val="single" w:sz="4" w:space="0" w:color="auto"/>
            </w:tcBorders>
            <w:shd w:val="clear" w:color="auto" w:fill="FFFFFF"/>
            <w:vAlign w:val="bottom"/>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Организационно-методическая система обучения грамоте </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1C2E5E">
            <w:pPr>
              <w:widowControl w:val="0"/>
              <w:numPr>
                <w:ilvl w:val="0"/>
                <w:numId w:val="6"/>
              </w:numPr>
              <w:spacing w:after="0" w:line="240" w:lineRule="auto"/>
              <w:rPr>
                <w:rFonts w:ascii="Times New Roman" w:eastAsia="Times New Roman" w:hAnsi="Times New Roman" w:cs="Times New Roman"/>
                <w:sz w:val="24"/>
                <w:szCs w:val="24"/>
              </w:rPr>
            </w:pPr>
          </w:p>
        </w:tc>
        <w:tc>
          <w:tcPr>
            <w:tcW w:w="8051" w:type="dxa"/>
            <w:tcBorders>
              <w:top w:val="single" w:sz="4" w:space="0" w:color="auto"/>
              <w:left w:val="single" w:sz="4" w:space="0" w:color="auto"/>
              <w:bottom w:val="single" w:sz="4" w:space="0" w:color="auto"/>
            </w:tcBorders>
            <w:shd w:val="clear" w:color="auto" w:fill="FFFFFF"/>
            <w:vAlign w:val="bottom"/>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Рассмотрение типов и примерной структуры урока в зависимости от основной дидактической цели.</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EA24BF" w:rsidP="00AA08F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 xml:space="preserve">Тема 16. Методика изучение основ морфологии. </w:t>
            </w:r>
          </w:p>
          <w:p w:rsidR="00AA08FD" w:rsidRPr="00AA08FD" w:rsidRDefault="00AA08FD" w:rsidP="00AA08FD">
            <w:pPr>
              <w:spacing w:after="0" w:line="240" w:lineRule="auto"/>
              <w:rPr>
                <w:rFonts w:ascii="Times New Roman" w:eastAsia="Calibri" w:hAnsi="Times New Roman" w:cs="Times New Roman"/>
                <w:b/>
                <w:sz w:val="24"/>
                <w:szCs w:val="24"/>
              </w:rPr>
            </w:pPr>
          </w:p>
        </w:tc>
        <w:tc>
          <w:tcPr>
            <w:tcW w:w="8902" w:type="dxa"/>
            <w:gridSpan w:val="2"/>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r w:rsidRPr="00AA08FD">
              <w:rPr>
                <w:rFonts w:ascii="Times New Roman" w:eastAsia="Calibri" w:hAnsi="Times New Roman" w:cs="Times New Roman"/>
                <w:b/>
                <w:sz w:val="24"/>
                <w:szCs w:val="24"/>
              </w:rPr>
              <w:t>Содержание</w:t>
            </w:r>
          </w:p>
        </w:tc>
        <w:tc>
          <w:tcPr>
            <w:tcW w:w="821" w:type="dxa"/>
            <w:shd w:val="clear" w:color="auto" w:fill="auto"/>
          </w:tcPr>
          <w:p w:rsidR="00AA08FD" w:rsidRPr="00AA08FD" w:rsidRDefault="00B67D3A" w:rsidP="00AA08F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EA24BF" w:rsidP="00AA08FD">
            <w:pPr>
              <w:widowControl w:val="0"/>
              <w:spacing w:after="0" w:line="240" w:lineRule="auto"/>
              <w:ind w:firstLine="30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51" w:type="dxa"/>
            <w:tcBorders>
              <w:top w:val="single" w:sz="4" w:space="0" w:color="auto"/>
              <w:left w:val="single" w:sz="4" w:space="0" w:color="auto"/>
              <w:bottom w:val="single" w:sz="4" w:space="0" w:color="auto"/>
            </w:tcBorders>
            <w:shd w:val="clear" w:color="auto" w:fill="FFFFFF"/>
            <w:vAlign w:val="bottom"/>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Общие вопросы изучения морфологии в начальной школе Изучение элементов словообразования. Каллиграфия. Методика первоначального обучения письму.</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val="restart"/>
            <w:shd w:val="clear" w:color="auto" w:fill="auto"/>
          </w:tcPr>
          <w:p w:rsidR="00E7153B" w:rsidRPr="00AA08FD" w:rsidRDefault="00E7153B" w:rsidP="00E7153B">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E7153B" w:rsidRPr="00AA08FD" w:rsidRDefault="00E7153B" w:rsidP="00E7153B">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ПК 1.1 - 1.5, </w:t>
            </w:r>
          </w:p>
          <w:p w:rsidR="00AA08FD" w:rsidRPr="00AA08FD" w:rsidRDefault="00E7153B" w:rsidP="00E7153B">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vAlign w:val="center"/>
          </w:tcPr>
          <w:p w:rsidR="00AA08FD" w:rsidRPr="00AA08FD" w:rsidRDefault="00EA24BF" w:rsidP="00AA08F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8051" w:type="dxa"/>
            <w:tcBorders>
              <w:top w:val="single" w:sz="4" w:space="0" w:color="auto"/>
              <w:left w:val="single" w:sz="4" w:space="0" w:color="auto"/>
            </w:tcBorders>
            <w:shd w:val="clear" w:color="auto" w:fill="FFFFFF"/>
            <w:vAlign w:val="bottom"/>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 Система работы над именем прилагательным. Понятие об имени прилагательном.</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tcBorders>
            <w:shd w:val="clear" w:color="auto" w:fill="FFFFFF"/>
            <w:vAlign w:val="center"/>
          </w:tcPr>
          <w:p w:rsidR="00AA08FD" w:rsidRPr="00AA08FD" w:rsidRDefault="00EA24BF" w:rsidP="00AA08FD">
            <w:pPr>
              <w:widowControl w:val="0"/>
              <w:spacing w:after="0" w:line="240" w:lineRule="auto"/>
              <w:ind w:firstLine="30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051" w:type="dxa"/>
            <w:tcBorders>
              <w:top w:val="single" w:sz="4" w:space="0" w:color="auto"/>
              <w:left w:val="single" w:sz="4" w:space="0" w:color="auto"/>
            </w:tcBorders>
            <w:shd w:val="clear" w:color="auto" w:fill="FFFFFF"/>
          </w:tcPr>
          <w:p w:rsidR="00AA08FD" w:rsidRPr="00AA08FD" w:rsidRDefault="00AA08FD" w:rsidP="00AA08FD">
            <w:pPr>
              <w:widowControl w:val="0"/>
              <w:spacing w:after="0" w:line="23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Изучение глагола. Знакомство с  местоимением.</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902" w:type="dxa"/>
            <w:gridSpan w:val="2"/>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r w:rsidRPr="00AA08FD">
              <w:rPr>
                <w:rFonts w:ascii="Times New Roman" w:eastAsia="Calibri" w:hAnsi="Times New Roman" w:cs="Times New Roman"/>
                <w:b/>
                <w:sz w:val="24"/>
                <w:szCs w:val="24"/>
              </w:rPr>
              <w:t>Практические занятия</w:t>
            </w:r>
          </w:p>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200"/>
        </w:trPr>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1C2E5E">
            <w:pPr>
              <w:widowControl w:val="0"/>
              <w:numPr>
                <w:ilvl w:val="0"/>
                <w:numId w:val="7"/>
              </w:numPr>
              <w:spacing w:after="0" w:line="240" w:lineRule="auto"/>
              <w:rPr>
                <w:rFonts w:ascii="Times New Roman" w:eastAsia="Times New Roman" w:hAnsi="Times New Roman" w:cs="Times New Roman"/>
                <w:sz w:val="24"/>
                <w:szCs w:val="24"/>
              </w:rPr>
            </w:pPr>
          </w:p>
        </w:tc>
        <w:tc>
          <w:tcPr>
            <w:tcW w:w="805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hd w:val="clear" w:color="auto" w:fill="FFFFFF"/>
              <w:spacing w:after="0" w:line="240" w:lineRule="auto"/>
              <w:rPr>
                <w:rFonts w:ascii="Times New Roman" w:eastAsia="Times New Roman" w:hAnsi="Times New Roman" w:cs="Times New Roman"/>
                <w:color w:val="0A0A0A"/>
                <w:sz w:val="24"/>
                <w:szCs w:val="24"/>
              </w:rPr>
            </w:pPr>
            <w:r w:rsidRPr="00AA08FD">
              <w:rPr>
                <w:rFonts w:ascii="Times New Roman" w:eastAsia="Times New Roman" w:hAnsi="Times New Roman" w:cs="Times New Roman"/>
                <w:color w:val="0A0A0A"/>
                <w:sz w:val="24"/>
                <w:szCs w:val="24"/>
              </w:rPr>
              <w:t>Методы обогащения словарного запаса учащихся</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EA24BF" w:rsidP="00AA08F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160"/>
        </w:trPr>
        <w:tc>
          <w:tcPr>
            <w:tcW w:w="2830"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1C2E5E">
            <w:pPr>
              <w:widowControl w:val="0"/>
              <w:numPr>
                <w:ilvl w:val="0"/>
                <w:numId w:val="7"/>
              </w:numPr>
              <w:spacing w:after="0" w:line="240" w:lineRule="auto"/>
              <w:rPr>
                <w:rFonts w:ascii="Times New Roman" w:eastAsia="Times New Roman" w:hAnsi="Times New Roman" w:cs="Times New Roman"/>
                <w:sz w:val="24"/>
                <w:szCs w:val="24"/>
              </w:rPr>
            </w:pPr>
          </w:p>
        </w:tc>
        <w:tc>
          <w:tcPr>
            <w:tcW w:w="805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hd w:val="clear" w:color="auto" w:fill="FFFFFF"/>
              <w:spacing w:after="0" w:line="240" w:lineRule="auto"/>
              <w:rPr>
                <w:rFonts w:ascii="Times New Roman" w:eastAsia="Times New Roman" w:hAnsi="Times New Roman" w:cs="Times New Roman"/>
                <w:color w:val="0A0A0A"/>
                <w:sz w:val="24"/>
                <w:szCs w:val="24"/>
              </w:rPr>
            </w:pPr>
            <w:r w:rsidRPr="00AA08FD">
              <w:rPr>
                <w:rFonts w:ascii="Times New Roman" w:eastAsia="Times New Roman" w:hAnsi="Times New Roman" w:cs="Times New Roman"/>
                <w:color w:val="0A0A0A"/>
                <w:sz w:val="24"/>
                <w:szCs w:val="24"/>
              </w:rPr>
              <w:t>Методика проведения фонетического разбора слова в начальных классах</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552"/>
        </w:trPr>
        <w:tc>
          <w:tcPr>
            <w:tcW w:w="2830"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902" w:type="dxa"/>
            <w:gridSpan w:val="2"/>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33" w:lineRule="auto"/>
              <w:rPr>
                <w:rFonts w:ascii="Times New Roman" w:eastAsia="Times New Roman" w:hAnsi="Times New Roman" w:cs="Times New Roman"/>
                <w:sz w:val="24"/>
                <w:szCs w:val="24"/>
              </w:rPr>
            </w:pPr>
            <w:r w:rsidRPr="00AA08FD">
              <w:rPr>
                <w:rFonts w:ascii="Times New Roman" w:eastAsia="Times New Roman" w:hAnsi="Times New Roman" w:cs="Times New Roman"/>
                <w:b/>
                <w:sz w:val="24"/>
                <w:szCs w:val="24"/>
              </w:rPr>
              <w:t>Дифференцированный зачет</w:t>
            </w:r>
          </w:p>
        </w:tc>
        <w:tc>
          <w:tcPr>
            <w:tcW w:w="821" w:type="dxa"/>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2</w:t>
            </w:r>
          </w:p>
        </w:tc>
        <w:tc>
          <w:tcPr>
            <w:tcW w:w="567"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1814"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552"/>
        </w:trPr>
        <w:tc>
          <w:tcPr>
            <w:tcW w:w="13829" w:type="dxa"/>
            <w:gridSpan w:val="6"/>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                                                            </w:t>
            </w:r>
            <w:r w:rsidRPr="00AA08FD">
              <w:rPr>
                <w:rFonts w:ascii="Times New Roman" w:eastAsia="Calibri" w:hAnsi="Times New Roman" w:cs="Times New Roman"/>
                <w:b/>
                <w:sz w:val="24"/>
                <w:szCs w:val="24"/>
              </w:rPr>
              <w:t>Тематика внеаудиторной самостоятельной работы</w:t>
            </w:r>
          </w:p>
        </w:tc>
        <w:tc>
          <w:tcPr>
            <w:tcW w:w="1814" w:type="dxa"/>
            <w:shd w:val="clear" w:color="auto" w:fill="auto"/>
          </w:tcPr>
          <w:p w:rsidR="00AA08FD" w:rsidRPr="00AA08FD" w:rsidRDefault="002D2083" w:rsidP="00AA08FD">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11</w:t>
            </w:r>
          </w:p>
        </w:tc>
      </w:tr>
      <w:tr w:rsidR="00AA08FD" w:rsidRPr="00AA08FD" w:rsidTr="002C4EBF">
        <w:trPr>
          <w:trHeight w:val="552"/>
        </w:trPr>
        <w:tc>
          <w:tcPr>
            <w:tcW w:w="13829" w:type="dxa"/>
            <w:gridSpan w:val="6"/>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Принципы речевого развития в обучении морфологии.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Принцип единства формирования лексико-грамматического строя речи учащихся в обучение лексики.</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Средства обучения русскому языку и развитию речи.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Текст в системе изучения русского языка в начальной школе.</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Анализ текста как средство развития связной речи учащихся.</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Работа над значением слова на уроках русского языка.</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Урок развития речи на современном этапе.</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Развитие речи учащихся на уроках грамматики.</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Система упражнений по развитию речи на уроках русского языка.</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Типы речевых ошибок и пути их предупреждения в работах учащихся.</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Обогащение словаря учащихся лексикой нравственной тематики.</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Изучение лексики в коммуникативном аспекте.</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Имена существительные нравственной тематики и их место в системе развития речи учащихся.</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lastRenderedPageBreak/>
              <w:t>Глаголы и их виды. Инфинитив.</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Изучение имени существительного в коммуникативном аспекте.</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Культура речи и ее место в системе школьного обучения русскому языку.</w:t>
            </w:r>
          </w:p>
        </w:tc>
        <w:tc>
          <w:tcPr>
            <w:tcW w:w="1814" w:type="dxa"/>
            <w:shd w:val="clear" w:color="auto" w:fill="auto"/>
          </w:tcPr>
          <w:p w:rsidR="00AA08FD" w:rsidRPr="00AA08FD" w:rsidRDefault="002D2083" w:rsidP="002D2083">
            <w:pPr>
              <w:tabs>
                <w:tab w:val="left" w:pos="195"/>
                <w:tab w:val="left" w:pos="1311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p>
        </w:tc>
      </w:tr>
    </w:tbl>
    <w:p w:rsidR="00AA08FD" w:rsidRPr="00AA08FD" w:rsidRDefault="00AA08FD" w:rsidP="00AA08FD">
      <w:pPr>
        <w:widowControl w:val="0"/>
        <w:spacing w:after="0" w:line="240" w:lineRule="auto"/>
        <w:rPr>
          <w:rFonts w:ascii="Microsoft Sans Serif" w:eastAsia="Microsoft Sans Serif" w:hAnsi="Microsoft Sans Serif" w:cs="Microsoft Sans Serif"/>
          <w:vanish/>
          <w:color w:val="000000"/>
          <w:sz w:val="24"/>
          <w:szCs w:val="24"/>
          <w:lang w:eastAsia="ru-RU"/>
        </w:rPr>
      </w:pPr>
    </w:p>
    <w:tbl>
      <w:tblPr>
        <w:tblW w:w="154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92"/>
        <w:gridCol w:w="7371"/>
        <w:gridCol w:w="851"/>
        <w:gridCol w:w="708"/>
        <w:gridCol w:w="709"/>
        <w:gridCol w:w="2269"/>
      </w:tblGrid>
      <w:tr w:rsidR="0018666E" w:rsidRPr="00AA08FD" w:rsidTr="002C4EBF">
        <w:trPr>
          <w:trHeight w:val="429"/>
        </w:trPr>
        <w:tc>
          <w:tcPr>
            <w:tcW w:w="2552" w:type="dxa"/>
            <w:vMerge w:val="restart"/>
            <w:shd w:val="clear" w:color="auto" w:fill="auto"/>
          </w:tcPr>
          <w:p w:rsidR="0018666E" w:rsidRPr="00AA08FD" w:rsidRDefault="0018666E" w:rsidP="00AA08FD">
            <w:pPr>
              <w:tabs>
                <w:tab w:val="left" w:pos="195"/>
              </w:tabs>
              <w:spacing w:after="0" w:line="240" w:lineRule="auto"/>
              <w:rPr>
                <w:rFonts w:ascii="Times New Roman" w:eastAsia="Calibri" w:hAnsi="Times New Roman" w:cs="Times New Roman"/>
                <w:sz w:val="24"/>
                <w:szCs w:val="24"/>
              </w:rPr>
            </w:pPr>
          </w:p>
        </w:tc>
        <w:tc>
          <w:tcPr>
            <w:tcW w:w="8363" w:type="dxa"/>
            <w:gridSpan w:val="2"/>
            <w:vMerge w:val="restart"/>
            <w:shd w:val="clear" w:color="auto" w:fill="auto"/>
            <w:vAlign w:val="center"/>
          </w:tcPr>
          <w:p w:rsidR="0018666E" w:rsidRPr="00AA08FD" w:rsidRDefault="0018666E" w:rsidP="00AA08FD">
            <w:pPr>
              <w:tabs>
                <w:tab w:val="left" w:pos="5445"/>
              </w:tabs>
              <w:spacing w:after="0" w:line="240" w:lineRule="auto"/>
              <w:jc w:val="right"/>
              <w:rPr>
                <w:rFonts w:ascii="Times New Roman" w:eastAsia="Calibri" w:hAnsi="Times New Roman" w:cs="Times New Roman"/>
                <w:b/>
                <w:sz w:val="24"/>
                <w:szCs w:val="24"/>
              </w:rPr>
            </w:pPr>
            <w:r w:rsidRPr="00AA08FD">
              <w:rPr>
                <w:rFonts w:ascii="Times New Roman" w:eastAsia="Calibri" w:hAnsi="Times New Roman" w:cs="Times New Roman"/>
                <w:b/>
                <w:sz w:val="24"/>
                <w:szCs w:val="24"/>
              </w:rPr>
              <w:t>Итого в 6 семестре:</w:t>
            </w:r>
          </w:p>
        </w:tc>
        <w:tc>
          <w:tcPr>
            <w:tcW w:w="851" w:type="dxa"/>
            <w:shd w:val="clear" w:color="auto" w:fill="auto"/>
          </w:tcPr>
          <w:p w:rsidR="0018666E" w:rsidRPr="00AA08FD" w:rsidRDefault="0018666E" w:rsidP="00AA08FD">
            <w:pPr>
              <w:tabs>
                <w:tab w:val="left" w:pos="195"/>
              </w:tabs>
              <w:spacing w:after="0" w:line="240" w:lineRule="auto"/>
              <w:rPr>
                <w:rFonts w:ascii="Times New Roman" w:eastAsia="Calibri" w:hAnsi="Times New Roman" w:cs="Times New Roman"/>
                <w:b/>
                <w:i/>
                <w:sz w:val="24"/>
                <w:szCs w:val="24"/>
              </w:rPr>
            </w:pPr>
            <w:r>
              <w:rPr>
                <w:rFonts w:ascii="Times New Roman" w:eastAsia="Calibri" w:hAnsi="Times New Roman" w:cs="Times New Roman"/>
                <w:b/>
                <w:i/>
                <w:sz w:val="24"/>
                <w:szCs w:val="24"/>
              </w:rPr>
              <w:t>16</w:t>
            </w:r>
          </w:p>
        </w:tc>
        <w:tc>
          <w:tcPr>
            <w:tcW w:w="708" w:type="dxa"/>
            <w:shd w:val="clear" w:color="auto" w:fill="auto"/>
          </w:tcPr>
          <w:p w:rsidR="0018666E" w:rsidRPr="00AA08FD" w:rsidRDefault="0018666E" w:rsidP="00AA08FD">
            <w:pPr>
              <w:tabs>
                <w:tab w:val="left" w:pos="195"/>
              </w:tabs>
              <w:spacing w:after="0" w:line="240" w:lineRule="auto"/>
              <w:rPr>
                <w:rFonts w:ascii="Times New Roman" w:eastAsia="Calibri" w:hAnsi="Times New Roman" w:cs="Times New Roman"/>
                <w:b/>
                <w:i/>
                <w:sz w:val="24"/>
                <w:szCs w:val="24"/>
              </w:rPr>
            </w:pPr>
            <w:r>
              <w:rPr>
                <w:rFonts w:ascii="Times New Roman" w:eastAsia="Calibri" w:hAnsi="Times New Roman" w:cs="Times New Roman"/>
                <w:b/>
                <w:i/>
                <w:sz w:val="24"/>
                <w:szCs w:val="24"/>
              </w:rPr>
              <w:t>8</w:t>
            </w:r>
          </w:p>
        </w:tc>
        <w:tc>
          <w:tcPr>
            <w:tcW w:w="709" w:type="dxa"/>
            <w:shd w:val="clear" w:color="auto" w:fill="auto"/>
          </w:tcPr>
          <w:p w:rsidR="0018666E" w:rsidRPr="00AA08FD" w:rsidRDefault="0018666E" w:rsidP="00AA08FD">
            <w:pPr>
              <w:tabs>
                <w:tab w:val="left" w:pos="195"/>
              </w:tabs>
              <w:spacing w:after="0" w:line="240" w:lineRule="auto"/>
              <w:rPr>
                <w:rFonts w:ascii="Times New Roman" w:eastAsia="Calibri" w:hAnsi="Times New Roman" w:cs="Times New Roman"/>
                <w:b/>
                <w:i/>
                <w:sz w:val="24"/>
                <w:szCs w:val="24"/>
              </w:rPr>
            </w:pPr>
          </w:p>
        </w:tc>
        <w:tc>
          <w:tcPr>
            <w:tcW w:w="2269" w:type="dxa"/>
            <w:shd w:val="clear" w:color="auto" w:fill="auto"/>
          </w:tcPr>
          <w:p w:rsidR="0018666E" w:rsidRPr="00AA08FD" w:rsidRDefault="0018666E" w:rsidP="00AA08FD">
            <w:pPr>
              <w:tabs>
                <w:tab w:val="left" w:pos="195"/>
              </w:tabs>
              <w:spacing w:after="0" w:line="240" w:lineRule="auto"/>
              <w:rPr>
                <w:rFonts w:ascii="Times New Roman" w:eastAsia="Calibri" w:hAnsi="Times New Roman" w:cs="Times New Roman"/>
                <w:sz w:val="24"/>
                <w:szCs w:val="24"/>
              </w:rPr>
            </w:pPr>
          </w:p>
        </w:tc>
      </w:tr>
      <w:tr w:rsidR="0018666E" w:rsidRPr="00AA08FD" w:rsidTr="002C4EBF">
        <w:trPr>
          <w:trHeight w:val="286"/>
        </w:trPr>
        <w:tc>
          <w:tcPr>
            <w:tcW w:w="2552" w:type="dxa"/>
            <w:vMerge/>
            <w:shd w:val="clear" w:color="auto" w:fill="auto"/>
          </w:tcPr>
          <w:p w:rsidR="0018666E" w:rsidRPr="00AA08FD" w:rsidRDefault="0018666E" w:rsidP="00AA08FD">
            <w:pPr>
              <w:tabs>
                <w:tab w:val="left" w:pos="195"/>
              </w:tabs>
              <w:spacing w:after="0" w:line="240" w:lineRule="auto"/>
              <w:rPr>
                <w:rFonts w:ascii="Times New Roman" w:eastAsia="Calibri" w:hAnsi="Times New Roman" w:cs="Times New Roman"/>
                <w:sz w:val="24"/>
                <w:szCs w:val="24"/>
              </w:rPr>
            </w:pPr>
          </w:p>
        </w:tc>
        <w:tc>
          <w:tcPr>
            <w:tcW w:w="8363" w:type="dxa"/>
            <w:gridSpan w:val="2"/>
            <w:vMerge/>
            <w:shd w:val="clear" w:color="auto" w:fill="auto"/>
          </w:tcPr>
          <w:p w:rsidR="0018666E" w:rsidRPr="00AA08FD" w:rsidRDefault="0018666E" w:rsidP="00AA08FD">
            <w:pPr>
              <w:tabs>
                <w:tab w:val="left" w:pos="5445"/>
              </w:tabs>
              <w:spacing w:after="0" w:line="240" w:lineRule="auto"/>
              <w:rPr>
                <w:rFonts w:ascii="Times New Roman" w:eastAsia="Calibri" w:hAnsi="Times New Roman" w:cs="Times New Roman"/>
                <w:sz w:val="24"/>
                <w:szCs w:val="24"/>
              </w:rPr>
            </w:pPr>
          </w:p>
        </w:tc>
        <w:tc>
          <w:tcPr>
            <w:tcW w:w="4537" w:type="dxa"/>
            <w:gridSpan w:val="4"/>
            <w:shd w:val="clear" w:color="auto" w:fill="auto"/>
          </w:tcPr>
          <w:p w:rsidR="0018666E" w:rsidRPr="00AA08FD" w:rsidRDefault="0018666E" w:rsidP="0018666E">
            <w:pPr>
              <w:tabs>
                <w:tab w:val="left" w:pos="195"/>
              </w:tabs>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sz w:val="24"/>
                <w:szCs w:val="24"/>
              </w:rPr>
              <w:t xml:space="preserve">            </w:t>
            </w:r>
            <w:r w:rsidR="00B67D3A">
              <w:rPr>
                <w:rFonts w:ascii="Times New Roman" w:eastAsia="Calibri" w:hAnsi="Times New Roman" w:cs="Times New Roman"/>
                <w:sz w:val="24"/>
                <w:szCs w:val="24"/>
              </w:rPr>
              <w:t>24</w:t>
            </w:r>
          </w:p>
        </w:tc>
      </w:tr>
      <w:tr w:rsidR="00AA08FD" w:rsidRPr="00AA08FD" w:rsidTr="002C4EBF">
        <w:tc>
          <w:tcPr>
            <w:tcW w:w="2552"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363" w:type="dxa"/>
            <w:gridSpan w:val="2"/>
            <w:tcBorders>
              <w:top w:val="single" w:sz="4" w:space="0" w:color="auto"/>
              <w:left w:val="single" w:sz="4" w:space="0" w:color="auto"/>
              <w:right w:val="single" w:sz="4" w:space="0" w:color="auto"/>
            </w:tcBorders>
            <w:shd w:val="clear" w:color="auto" w:fill="FFFFFF"/>
            <w:vAlign w:val="bottom"/>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b/>
                <w:bCs/>
                <w:sz w:val="24"/>
                <w:szCs w:val="24"/>
              </w:rPr>
              <w:t>7  семестр</w:t>
            </w:r>
          </w:p>
        </w:tc>
        <w:tc>
          <w:tcPr>
            <w:tcW w:w="85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307"/>
        </w:trPr>
        <w:tc>
          <w:tcPr>
            <w:tcW w:w="15452" w:type="dxa"/>
            <w:gridSpan w:val="7"/>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Раздел 5. Изучение разделов русского языка в начальной школе</w:t>
            </w:r>
          </w:p>
        </w:tc>
      </w:tr>
      <w:tr w:rsidR="00AA08FD" w:rsidRPr="00AA08FD" w:rsidTr="002C4EBF">
        <w:tc>
          <w:tcPr>
            <w:tcW w:w="255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Тема 17. Система русского языка.</w:t>
            </w:r>
          </w:p>
        </w:tc>
        <w:tc>
          <w:tcPr>
            <w:tcW w:w="992"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b/>
                <w:sz w:val="24"/>
                <w:szCs w:val="24"/>
              </w:rPr>
              <w:t>Содержание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40" w:lineRule="auto"/>
              <w:rPr>
                <w:rFonts w:ascii="Times New Roman" w:eastAsia="Times New Roman" w:hAnsi="Times New Roman" w:cs="Times New Roman"/>
                <w:sz w:val="24"/>
                <w:szCs w:val="24"/>
                <w:lang w:val="x-none" w:eastAsia="x-none" w:bidi="ru-RU"/>
              </w:rPr>
            </w:pPr>
            <w:r w:rsidRPr="00AA08FD">
              <w:rPr>
                <w:rFonts w:ascii="Times New Roman" w:eastAsia="Times New Roman" w:hAnsi="Times New Roman" w:cs="Times New Roman"/>
                <w:sz w:val="24"/>
                <w:szCs w:val="24"/>
                <w:lang w:val="x-none" w:eastAsia="x-none" w:bidi="ru-RU"/>
              </w:rPr>
              <w:t>Введение</w:t>
            </w:r>
            <w:r w:rsidRPr="00AA08FD">
              <w:rPr>
                <w:rFonts w:ascii="Times New Roman" w:eastAsia="Times New Roman" w:hAnsi="Times New Roman" w:cs="Times New Roman"/>
                <w:sz w:val="24"/>
                <w:szCs w:val="24"/>
                <w:lang w:eastAsia="x-none" w:bidi="ru-RU"/>
              </w:rPr>
              <w:t>.</w:t>
            </w:r>
            <w:r w:rsidRPr="00AA08FD">
              <w:rPr>
                <w:rFonts w:ascii="Times New Roman" w:eastAsia="Times New Roman" w:hAnsi="Times New Roman" w:cs="Times New Roman"/>
                <w:sz w:val="24"/>
                <w:szCs w:val="24"/>
                <w:lang w:val="x-none" w:eastAsia="x-none" w:bidi="ru-RU"/>
              </w:rPr>
              <w:t xml:space="preserve"> Русский язык, как развивающееся явление</w:t>
            </w:r>
            <w:r w:rsidRPr="00AA08FD">
              <w:rPr>
                <w:rFonts w:ascii="Times New Roman" w:eastAsia="Times New Roman" w:hAnsi="Times New Roman" w:cs="Times New Roman"/>
                <w:sz w:val="24"/>
                <w:szCs w:val="24"/>
                <w:lang w:eastAsia="x-none" w:bidi="ru-RU"/>
              </w:rPr>
              <w:t>.</w:t>
            </w:r>
            <w:r w:rsidRPr="00AA08FD">
              <w:rPr>
                <w:rFonts w:ascii="Times New Roman" w:eastAsia="Times New Roman" w:hAnsi="Times New Roman" w:cs="Times New Roman"/>
                <w:sz w:val="24"/>
                <w:szCs w:val="24"/>
                <w:lang w:val="x-none" w:eastAsia="x-none" w:bidi="ru-RU"/>
              </w:rPr>
              <w:t xml:space="preserve"> </w:t>
            </w:r>
          </w:p>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lang w:val="x-none" w:eastAsia="x-none" w:bidi="ru-RU"/>
              </w:rPr>
              <w:t>Языковая система</w:t>
            </w:r>
            <w:r w:rsidRPr="00AA08FD">
              <w:rPr>
                <w:rFonts w:ascii="Times New Roman" w:eastAsia="Times New Roman" w:hAnsi="Times New Roman" w:cs="Times New Roman"/>
                <w:sz w:val="24"/>
                <w:szCs w:val="24"/>
                <w:lang w:eastAsia="x-none" w:bidi="ru-RU"/>
              </w:rPr>
              <w:t>.</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val="restart"/>
            <w:shd w:val="clear" w:color="auto" w:fill="auto"/>
          </w:tcPr>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ПК 1.1 - 1.5,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30" w:lineRule="auto"/>
              <w:rPr>
                <w:rFonts w:ascii="Times New Roman" w:eastAsia="Times New Roman" w:hAnsi="Times New Roman" w:cs="Times New Roman"/>
                <w:sz w:val="24"/>
                <w:szCs w:val="24"/>
                <w:lang w:eastAsia="x-none" w:bidi="ru-RU"/>
              </w:rPr>
            </w:pPr>
            <w:r w:rsidRPr="00AA08FD">
              <w:rPr>
                <w:rFonts w:ascii="Times New Roman" w:eastAsia="Times New Roman" w:hAnsi="Times New Roman" w:cs="Times New Roman"/>
                <w:sz w:val="24"/>
                <w:szCs w:val="24"/>
                <w:lang w:eastAsia="x-none" w:bidi="ru-RU"/>
              </w:rPr>
              <w:t>Основные уровни русского языка.</w:t>
            </w:r>
          </w:p>
          <w:p w:rsidR="00AA08FD" w:rsidRPr="00AA08FD" w:rsidRDefault="00AA08FD" w:rsidP="00AA08FD">
            <w:pPr>
              <w:widowControl w:val="0"/>
              <w:spacing w:after="0" w:line="23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lang w:eastAsia="x-none" w:bidi="ru-RU"/>
              </w:rPr>
              <w:t>Две формы русского литературного языка.</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3</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AA08FD" w:rsidRPr="00AA08FD" w:rsidRDefault="00AA08FD" w:rsidP="00AA08FD">
            <w:pPr>
              <w:widowControl w:val="0"/>
              <w:spacing w:after="0" w:line="230" w:lineRule="auto"/>
              <w:rPr>
                <w:rFonts w:ascii="Times New Roman" w:eastAsia="Times New Roman" w:hAnsi="Times New Roman" w:cs="Times New Roman"/>
                <w:sz w:val="24"/>
                <w:szCs w:val="24"/>
                <w:lang w:eastAsia="x-none" w:bidi="ru-RU"/>
              </w:rPr>
            </w:pPr>
            <w:r w:rsidRPr="00AA08FD">
              <w:rPr>
                <w:rFonts w:ascii="Times New Roman" w:eastAsia="Times New Roman" w:hAnsi="Times New Roman" w:cs="Times New Roman"/>
                <w:sz w:val="24"/>
                <w:szCs w:val="24"/>
                <w:lang w:eastAsia="x-none" w:bidi="ru-RU"/>
              </w:rPr>
              <w:t>Состав современного русского языка.</w:t>
            </w:r>
          </w:p>
          <w:p w:rsidR="00AA08FD" w:rsidRPr="00AA08FD" w:rsidRDefault="00AA08FD" w:rsidP="00AA08FD">
            <w:pPr>
              <w:widowControl w:val="0"/>
              <w:spacing w:after="0" w:line="23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lang w:eastAsia="x-none" w:bidi="ru-RU"/>
              </w:rPr>
              <w:t>Взаимодействия между уровнями языковой системы.</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bottom"/>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p>
        </w:tc>
        <w:tc>
          <w:tcPr>
            <w:tcW w:w="737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Практические занятия</w:t>
            </w:r>
          </w:p>
        </w:tc>
        <w:tc>
          <w:tcPr>
            <w:tcW w:w="85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 </w:t>
            </w:r>
          </w:p>
        </w:tc>
        <w:tc>
          <w:tcPr>
            <w:tcW w:w="708"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263"/>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bottom w:val="single" w:sz="4" w:space="0" w:color="auto"/>
            </w:tcBorders>
            <w:shd w:val="clear" w:color="auto" w:fill="FFFFFF"/>
            <w:vAlign w:val="bottom"/>
          </w:tcPr>
          <w:p w:rsidR="00AA08FD" w:rsidRPr="00AA08FD" w:rsidRDefault="00AA08FD" w:rsidP="00AA08FD">
            <w:pPr>
              <w:widowControl w:val="0"/>
              <w:tabs>
                <w:tab w:val="left" w:pos="245"/>
              </w:tabs>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Единицы языковой системы. </w:t>
            </w:r>
          </w:p>
        </w:tc>
        <w:tc>
          <w:tcPr>
            <w:tcW w:w="85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8" w:type="dxa"/>
            <w:shd w:val="clear" w:color="auto" w:fill="auto"/>
          </w:tcPr>
          <w:p w:rsidR="00AA08FD" w:rsidRPr="00AA08FD" w:rsidRDefault="00A402CF"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7371" w:type="dxa"/>
            <w:tcBorders>
              <w:top w:val="single" w:sz="4" w:space="0" w:color="auto"/>
              <w:left w:val="single" w:sz="4" w:space="0" w:color="auto"/>
              <w:bottom w:val="single" w:sz="4" w:space="0" w:color="auto"/>
            </w:tcBorders>
            <w:shd w:val="clear" w:color="auto" w:fill="FFFFFF"/>
            <w:vAlign w:val="bottom"/>
          </w:tcPr>
          <w:p w:rsidR="00AA08FD" w:rsidRPr="00AA08FD" w:rsidRDefault="00AA08FD" w:rsidP="00AA08FD">
            <w:pPr>
              <w:widowControl w:val="0"/>
              <w:tabs>
                <w:tab w:val="left" w:pos="245"/>
              </w:tabs>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Анализ основных стилевых разновидностей письменной и устной речи.</w:t>
            </w:r>
          </w:p>
        </w:tc>
        <w:tc>
          <w:tcPr>
            <w:tcW w:w="85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8" w:type="dxa"/>
            <w:shd w:val="clear" w:color="auto" w:fill="auto"/>
          </w:tcPr>
          <w:p w:rsidR="00AA08FD" w:rsidRPr="00AA08FD" w:rsidRDefault="00A402CF"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55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 xml:space="preserve">Тема 18. Методика изучения морфемного состава слов.  </w:t>
            </w: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tc>
        <w:tc>
          <w:tcPr>
            <w:tcW w:w="992" w:type="dxa"/>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37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sz w:val="24"/>
                <w:szCs w:val="24"/>
              </w:rPr>
              <w:t>Содержание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Значение, задачи и содержание изучения морфемного состава слова. Лингвометодические основы методики изучения морфемного состава слова.</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val="restart"/>
            <w:shd w:val="clear" w:color="auto" w:fill="auto"/>
          </w:tcPr>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ПК 1.1 - 1.5, 4.1 - 4.5</w:t>
            </w: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p w:rsidR="00AA08FD" w:rsidRPr="00AA08FD" w:rsidRDefault="00AA08FD" w:rsidP="00AA08FD">
            <w:pPr>
              <w:widowControl w:val="0"/>
              <w:spacing w:after="0" w:line="240" w:lineRule="auto"/>
              <w:rPr>
                <w:rFonts w:ascii="Times New Roman" w:eastAsia="Times New Roman" w:hAnsi="Times New Roman" w:cs="Times New Roman"/>
                <w:color w:val="000000"/>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Фонетические средства русского языка, фонетические единицы: звуки слоги, ударение.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3</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Классификация гласных и согласных звуков.</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rPr>
          <w:trHeight w:val="300"/>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33" w:lineRule="auto"/>
              <w:jc w:val="center"/>
              <w:rPr>
                <w:rFonts w:ascii="Times New Roman" w:eastAsia="Times New Roman" w:hAnsi="Times New Roman" w:cs="Times New Roman"/>
                <w:b/>
                <w:sz w:val="24"/>
                <w:szCs w:val="24"/>
              </w:rPr>
            </w:pPr>
            <w:r w:rsidRPr="00AA08FD">
              <w:rPr>
                <w:rFonts w:ascii="Times New Roman" w:eastAsia="Times New Roman" w:hAnsi="Times New Roman" w:cs="Times New Roman"/>
                <w:b/>
                <w:sz w:val="24"/>
                <w:szCs w:val="24"/>
              </w:rPr>
              <w:t>Практические занятия</w:t>
            </w:r>
          </w:p>
          <w:p w:rsidR="00AA08FD" w:rsidRPr="00AA08FD" w:rsidRDefault="00AA08FD" w:rsidP="00AA08FD">
            <w:pPr>
              <w:widowControl w:val="0"/>
              <w:spacing w:after="0" w:line="233"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Выявление закономерностей функционирования фонетической системы русского языка.</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p w:rsidR="00AA08FD" w:rsidRPr="00AA08FD" w:rsidRDefault="00A402CF" w:rsidP="00AA08F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402CF" w:rsidRPr="00AA08FD" w:rsidTr="002C4EBF">
        <w:trPr>
          <w:trHeight w:val="300"/>
        </w:trPr>
        <w:tc>
          <w:tcPr>
            <w:tcW w:w="2552" w:type="dxa"/>
            <w:vMerge/>
            <w:shd w:val="clear" w:color="auto" w:fill="auto"/>
          </w:tcPr>
          <w:p w:rsidR="00A402CF" w:rsidRPr="00AA08FD" w:rsidRDefault="00A402C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center"/>
          </w:tcPr>
          <w:p w:rsidR="00A402CF" w:rsidRPr="00AA08FD" w:rsidRDefault="00A402CF" w:rsidP="00AA08F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371" w:type="dxa"/>
            <w:tcBorders>
              <w:top w:val="single" w:sz="4" w:space="0" w:color="auto"/>
              <w:left w:val="single" w:sz="4" w:space="0" w:color="auto"/>
            </w:tcBorders>
            <w:shd w:val="clear" w:color="auto" w:fill="FFFFFF"/>
          </w:tcPr>
          <w:p w:rsidR="00A402CF" w:rsidRPr="00A402CF" w:rsidRDefault="00A402CF" w:rsidP="00A402CF">
            <w:pPr>
              <w:widowControl w:val="0"/>
              <w:spacing w:after="0" w:line="233" w:lineRule="auto"/>
              <w:rPr>
                <w:rFonts w:ascii="Times New Roman" w:eastAsia="Times New Roman" w:hAnsi="Times New Roman" w:cs="Times New Roman"/>
                <w:sz w:val="24"/>
                <w:szCs w:val="24"/>
              </w:rPr>
            </w:pPr>
            <w:r w:rsidRPr="00A402CF">
              <w:rPr>
                <w:rFonts w:ascii="Times New Roman" w:eastAsia="Times New Roman" w:hAnsi="Times New Roman" w:cs="Times New Roman"/>
                <w:sz w:val="24"/>
                <w:szCs w:val="24"/>
              </w:rPr>
              <w:t>Фонетическая транскрипция и ее роль в работе учителя начальных классов.</w:t>
            </w:r>
          </w:p>
        </w:tc>
        <w:tc>
          <w:tcPr>
            <w:tcW w:w="851" w:type="dxa"/>
            <w:shd w:val="clear" w:color="auto" w:fill="auto"/>
          </w:tcPr>
          <w:p w:rsidR="00A402CF" w:rsidRPr="00AA08FD" w:rsidRDefault="00A402CF"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shd w:val="clear" w:color="auto" w:fill="auto"/>
          </w:tcPr>
          <w:p w:rsidR="00A402CF" w:rsidRPr="00AA08FD" w:rsidRDefault="00A402CF" w:rsidP="00AA08FD">
            <w:pPr>
              <w:spacing w:after="0" w:line="240" w:lineRule="auto"/>
              <w:rPr>
                <w:rFonts w:ascii="Times New Roman" w:eastAsia="Calibri" w:hAnsi="Times New Roman" w:cs="Times New Roman"/>
                <w:sz w:val="24"/>
                <w:szCs w:val="24"/>
              </w:rPr>
            </w:pPr>
          </w:p>
        </w:tc>
        <w:tc>
          <w:tcPr>
            <w:tcW w:w="709" w:type="dxa"/>
            <w:shd w:val="clear" w:color="auto" w:fill="auto"/>
          </w:tcPr>
          <w:p w:rsidR="00A402CF" w:rsidRPr="00AA08FD" w:rsidRDefault="00A402C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402CF" w:rsidRPr="00AA08FD" w:rsidRDefault="00A402CF" w:rsidP="00AA08FD">
            <w:pPr>
              <w:spacing w:after="0" w:line="240" w:lineRule="auto"/>
              <w:jc w:val="center"/>
              <w:rPr>
                <w:rFonts w:ascii="Times New Roman" w:eastAsia="Calibri" w:hAnsi="Times New Roman" w:cs="Times New Roman"/>
                <w:sz w:val="24"/>
                <w:szCs w:val="24"/>
              </w:rPr>
            </w:pPr>
          </w:p>
        </w:tc>
      </w:tr>
      <w:tr w:rsidR="00AA08FD" w:rsidRPr="00AA08FD" w:rsidTr="002C4EBF">
        <w:trPr>
          <w:trHeight w:val="186"/>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p>
        </w:tc>
        <w:tc>
          <w:tcPr>
            <w:tcW w:w="7371" w:type="dxa"/>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b/>
                <w:sz w:val="24"/>
                <w:szCs w:val="24"/>
              </w:rPr>
            </w:pPr>
            <w:r w:rsidRPr="00AA08FD">
              <w:rPr>
                <w:rFonts w:ascii="Times New Roman" w:eastAsia="Calibri" w:hAnsi="Times New Roman" w:cs="Times New Roman"/>
                <w:b/>
                <w:bCs/>
                <w:sz w:val="24"/>
                <w:szCs w:val="24"/>
              </w:rPr>
              <w:t>Содержание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rPr>
          <w:trHeight w:val="340"/>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4</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33"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Позиционные изменения согласных. </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5</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3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Понятие позиции фонемы, сильная, слабая.</w:t>
            </w:r>
          </w:p>
          <w:p w:rsidR="00AA08FD" w:rsidRPr="00AA08FD" w:rsidRDefault="00AA08FD" w:rsidP="00AA08FD">
            <w:pPr>
              <w:widowControl w:val="0"/>
              <w:spacing w:after="0" w:line="23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Позиционные чередования гласных.</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6</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33"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Орфоэпия. Словесное ударение в русском языке. Место ударения в слове.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vAlign w:val="center"/>
          </w:tcPr>
          <w:p w:rsidR="00AA08FD" w:rsidRPr="00AA08FD" w:rsidRDefault="00AA08FD" w:rsidP="00AA08FD">
            <w:pPr>
              <w:widowControl w:val="0"/>
              <w:spacing w:after="0" w:line="240" w:lineRule="auto"/>
              <w:ind w:firstLine="180"/>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7</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33"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Ошибка в разборе слов по составу и пути их преодоления </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8</w:t>
            </w: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3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Работа учителя начальных классов над выработкой у учащихся понятия «слог».</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9</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Учение о частях речи, как разрядах слов. </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10</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rPr>
                <w:rFonts w:ascii="Times New Roman" w:eastAsia="Times New Roman" w:hAnsi="Times New Roman" w:cs="Times New Roman"/>
                <w:sz w:val="24"/>
                <w:szCs w:val="24"/>
                <w:lang w:bidi="ru-RU"/>
              </w:rPr>
            </w:pPr>
            <w:r w:rsidRPr="00AA08FD">
              <w:rPr>
                <w:rFonts w:ascii="Times New Roman" w:eastAsia="Times New Roman" w:hAnsi="Times New Roman" w:cs="Times New Roman"/>
                <w:sz w:val="24"/>
                <w:szCs w:val="24"/>
              </w:rPr>
              <w:t>Интонация, интонационные конструкции, функции интонации.</w:t>
            </w:r>
            <w:r w:rsidRPr="00AA08FD">
              <w:rPr>
                <w:rFonts w:ascii="Times New Roman" w:eastAsia="Times New Roman" w:hAnsi="Times New Roman" w:cs="Times New Roman"/>
                <w:sz w:val="24"/>
                <w:szCs w:val="24"/>
                <w:lang w:bidi="ru-RU"/>
              </w:rPr>
              <w:t xml:space="preserve"> Процесс формирования грамматических понятий</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11</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lang w:bidi="ru-RU"/>
              </w:rPr>
              <w:t xml:space="preserve"> Особенности изучения частей речи в начальной школе.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rPr>
          <w:trHeight w:val="279"/>
        </w:trPr>
        <w:tc>
          <w:tcPr>
            <w:tcW w:w="255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Тема 19. Морфология.</w:t>
            </w: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b/>
                <w:sz w:val="24"/>
                <w:szCs w:val="24"/>
              </w:rPr>
            </w:pPr>
          </w:p>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b/>
                <w:sz w:val="24"/>
                <w:szCs w:val="24"/>
              </w:rPr>
              <w:t>Содержание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308"/>
        </w:trPr>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b/>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Части речи как лексико-грамматические классы слов.</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val="restart"/>
            <w:shd w:val="clear" w:color="auto" w:fill="auto"/>
          </w:tcPr>
          <w:p w:rsidR="001874DF" w:rsidRPr="00AA08FD" w:rsidRDefault="001874DF"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1874DF" w:rsidRPr="00AA08FD" w:rsidRDefault="001874DF"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ПК 1.1 - 1.5, 4.1 - 4.5</w:t>
            </w:r>
          </w:p>
        </w:tc>
      </w:tr>
      <w:tr w:rsidR="001874DF" w:rsidRPr="00AA08FD" w:rsidTr="002C4EBF">
        <w:trPr>
          <w:trHeight w:val="304"/>
        </w:trPr>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Имя существительное. Методика изучения в начальной школе.</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284"/>
        </w:trPr>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1C2E5E">
            <w:pPr>
              <w:widowControl w:val="0"/>
              <w:numPr>
                <w:ilvl w:val="0"/>
                <w:numId w:val="3"/>
              </w:numPr>
              <w:spacing w:after="0" w:line="240" w:lineRule="auto"/>
              <w:jc w:val="center"/>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 xml:space="preserve">Словообразование имен прилагательных </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250"/>
        </w:trPr>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1C2E5E">
            <w:pPr>
              <w:widowControl w:val="0"/>
              <w:numPr>
                <w:ilvl w:val="0"/>
                <w:numId w:val="3"/>
              </w:numPr>
              <w:spacing w:after="0" w:line="240" w:lineRule="auto"/>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Имя числительное Понятие об имени числительном</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248"/>
        </w:trPr>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AA08FD">
            <w:pPr>
              <w:widowControl w:val="0"/>
              <w:spacing w:after="0" w:line="240" w:lineRule="auto"/>
              <w:jc w:val="center"/>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jc w:val="center"/>
              <w:rPr>
                <w:rFonts w:ascii="Times New Roman" w:eastAsia="Times New Roman" w:hAnsi="Times New Roman" w:cs="Times New Roman"/>
                <w:b/>
                <w:sz w:val="24"/>
                <w:szCs w:val="24"/>
              </w:rPr>
            </w:pPr>
            <w:r w:rsidRPr="00AA08FD">
              <w:rPr>
                <w:rFonts w:ascii="Times New Roman" w:eastAsia="Times New Roman" w:hAnsi="Times New Roman" w:cs="Times New Roman"/>
                <w:b/>
                <w:sz w:val="24"/>
                <w:szCs w:val="24"/>
              </w:rPr>
              <w:t>Содержание</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370"/>
        </w:trPr>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Глагол. Глагольные формы. Методика изучения в начальной школе</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425"/>
        </w:trPr>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Наречие. Методика изучения в начальной школе</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425"/>
        </w:trPr>
        <w:tc>
          <w:tcPr>
            <w:tcW w:w="2552"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AA08FD">
            <w:pPr>
              <w:widowControl w:val="0"/>
              <w:spacing w:after="0" w:line="240" w:lineRule="auto"/>
              <w:jc w:val="center"/>
              <w:rPr>
                <w:rFonts w:ascii="Times New Roman" w:eastAsia="Times New Roman" w:hAnsi="Times New Roman" w:cs="Times New Roman"/>
                <w:sz w:val="24"/>
                <w:szCs w:val="24"/>
              </w:rPr>
            </w:pPr>
          </w:p>
        </w:tc>
        <w:tc>
          <w:tcPr>
            <w:tcW w:w="7371" w:type="dxa"/>
            <w:vMerge w:val="restart"/>
            <w:tcBorders>
              <w:top w:val="single" w:sz="4" w:space="0" w:color="auto"/>
              <w:left w:val="single" w:sz="4" w:space="0" w:color="auto"/>
            </w:tcBorders>
            <w:shd w:val="clear" w:color="auto" w:fill="FFFFFF"/>
          </w:tcPr>
          <w:p w:rsidR="001874DF" w:rsidRPr="00A402CF" w:rsidRDefault="001874DF" w:rsidP="00A402CF">
            <w:pPr>
              <w:widowControl w:val="0"/>
              <w:spacing w:after="0" w:line="228" w:lineRule="auto"/>
              <w:jc w:val="right"/>
              <w:rPr>
                <w:rFonts w:ascii="Times New Roman" w:eastAsia="Times New Roman" w:hAnsi="Times New Roman" w:cs="Times New Roman"/>
                <w:b/>
                <w:sz w:val="24"/>
                <w:szCs w:val="24"/>
              </w:rPr>
            </w:pPr>
            <w:r w:rsidRPr="00A402CF">
              <w:rPr>
                <w:rFonts w:ascii="Times New Roman" w:eastAsia="Times New Roman" w:hAnsi="Times New Roman" w:cs="Times New Roman"/>
                <w:b/>
                <w:sz w:val="24"/>
                <w:szCs w:val="24"/>
              </w:rPr>
              <w:t xml:space="preserve">Итого в 7 семестре: </w:t>
            </w:r>
          </w:p>
        </w:tc>
        <w:tc>
          <w:tcPr>
            <w:tcW w:w="851" w:type="dxa"/>
            <w:shd w:val="clear" w:color="auto" w:fill="auto"/>
          </w:tcPr>
          <w:p w:rsidR="001874DF" w:rsidRPr="00AA08FD" w:rsidRDefault="0032287E"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1874DF">
              <w:rPr>
                <w:rFonts w:ascii="Times New Roman" w:eastAsia="Calibri" w:hAnsi="Times New Roman" w:cs="Times New Roman"/>
                <w:sz w:val="24"/>
                <w:szCs w:val="24"/>
              </w:rPr>
              <w:t>0</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70"/>
        </w:trPr>
        <w:tc>
          <w:tcPr>
            <w:tcW w:w="2552"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AA08FD">
            <w:pPr>
              <w:widowControl w:val="0"/>
              <w:spacing w:after="0" w:line="240" w:lineRule="auto"/>
              <w:jc w:val="center"/>
              <w:rPr>
                <w:rFonts w:ascii="Times New Roman" w:eastAsia="Times New Roman" w:hAnsi="Times New Roman" w:cs="Times New Roman"/>
                <w:sz w:val="24"/>
                <w:szCs w:val="24"/>
              </w:rPr>
            </w:pPr>
          </w:p>
        </w:tc>
        <w:tc>
          <w:tcPr>
            <w:tcW w:w="7371" w:type="dxa"/>
            <w:vMerge/>
            <w:tcBorders>
              <w:left w:val="single" w:sz="4" w:space="0" w:color="auto"/>
              <w:bottom w:val="single" w:sz="4" w:space="0" w:color="auto"/>
            </w:tcBorders>
            <w:shd w:val="clear" w:color="auto" w:fill="FFFFFF"/>
          </w:tcPr>
          <w:p w:rsidR="001874DF" w:rsidRPr="00A402CF" w:rsidRDefault="001874DF" w:rsidP="00A402CF">
            <w:pPr>
              <w:widowControl w:val="0"/>
              <w:spacing w:after="0" w:line="228" w:lineRule="auto"/>
              <w:jc w:val="right"/>
              <w:rPr>
                <w:rFonts w:ascii="Times New Roman" w:eastAsia="Times New Roman" w:hAnsi="Times New Roman" w:cs="Times New Roman"/>
                <w:b/>
                <w:sz w:val="24"/>
                <w:szCs w:val="24"/>
              </w:rPr>
            </w:pPr>
          </w:p>
        </w:tc>
        <w:tc>
          <w:tcPr>
            <w:tcW w:w="851" w:type="dxa"/>
            <w:shd w:val="clear" w:color="auto" w:fill="auto"/>
          </w:tcPr>
          <w:p w:rsidR="001874DF" w:rsidRPr="00AA08FD" w:rsidRDefault="0032287E"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A402CF" w:rsidRPr="00AA08FD" w:rsidTr="002C4EBF">
        <w:trPr>
          <w:trHeight w:val="425"/>
        </w:trPr>
        <w:tc>
          <w:tcPr>
            <w:tcW w:w="2552" w:type="dxa"/>
            <w:shd w:val="clear" w:color="auto" w:fill="auto"/>
          </w:tcPr>
          <w:p w:rsidR="00A402CF" w:rsidRDefault="00A402CF" w:rsidP="00AA08FD">
            <w:pPr>
              <w:spacing w:after="0" w:line="240" w:lineRule="auto"/>
              <w:rPr>
                <w:rFonts w:ascii="Times New Roman" w:eastAsia="Calibri" w:hAnsi="Times New Roman" w:cs="Times New Roman"/>
                <w:sz w:val="24"/>
                <w:szCs w:val="24"/>
              </w:rPr>
            </w:pPr>
          </w:p>
          <w:p w:rsidR="00A402CF" w:rsidRPr="00AA08FD" w:rsidRDefault="00A402C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402CF" w:rsidRPr="00AA08FD" w:rsidRDefault="00A402CF" w:rsidP="00AA08FD">
            <w:pPr>
              <w:widowControl w:val="0"/>
              <w:spacing w:after="0" w:line="240" w:lineRule="auto"/>
              <w:jc w:val="center"/>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A402CF" w:rsidRPr="00A402CF" w:rsidRDefault="00A402CF" w:rsidP="00A402CF">
            <w:pPr>
              <w:widowControl w:val="0"/>
              <w:spacing w:after="0" w:line="228" w:lineRule="auto"/>
              <w:jc w:val="center"/>
              <w:rPr>
                <w:rFonts w:ascii="Times New Roman" w:eastAsia="Times New Roman" w:hAnsi="Times New Roman" w:cs="Times New Roman"/>
                <w:b/>
                <w:sz w:val="24"/>
                <w:szCs w:val="24"/>
              </w:rPr>
            </w:pPr>
            <w:r w:rsidRPr="00A402CF">
              <w:rPr>
                <w:rFonts w:ascii="Times New Roman" w:eastAsia="Times New Roman" w:hAnsi="Times New Roman" w:cs="Times New Roman"/>
                <w:b/>
                <w:sz w:val="24"/>
                <w:szCs w:val="24"/>
              </w:rPr>
              <w:t>8 семестр</w:t>
            </w:r>
          </w:p>
        </w:tc>
        <w:tc>
          <w:tcPr>
            <w:tcW w:w="851" w:type="dxa"/>
            <w:shd w:val="clear" w:color="auto" w:fill="auto"/>
          </w:tcPr>
          <w:p w:rsidR="00A402CF" w:rsidRPr="00AA08FD" w:rsidRDefault="00A402CF" w:rsidP="00AA08FD">
            <w:pPr>
              <w:spacing w:after="0" w:line="240" w:lineRule="auto"/>
              <w:jc w:val="center"/>
              <w:rPr>
                <w:rFonts w:ascii="Times New Roman" w:eastAsia="Calibri" w:hAnsi="Times New Roman" w:cs="Times New Roman"/>
                <w:sz w:val="24"/>
                <w:szCs w:val="24"/>
              </w:rPr>
            </w:pPr>
          </w:p>
        </w:tc>
        <w:tc>
          <w:tcPr>
            <w:tcW w:w="708" w:type="dxa"/>
            <w:shd w:val="clear" w:color="auto" w:fill="auto"/>
          </w:tcPr>
          <w:p w:rsidR="00A402CF" w:rsidRPr="00AA08FD" w:rsidRDefault="00A402CF" w:rsidP="00AA08FD">
            <w:pPr>
              <w:spacing w:after="0" w:line="240" w:lineRule="auto"/>
              <w:rPr>
                <w:rFonts w:ascii="Times New Roman" w:eastAsia="Calibri" w:hAnsi="Times New Roman" w:cs="Times New Roman"/>
                <w:sz w:val="24"/>
                <w:szCs w:val="24"/>
              </w:rPr>
            </w:pPr>
          </w:p>
        </w:tc>
        <w:tc>
          <w:tcPr>
            <w:tcW w:w="709" w:type="dxa"/>
            <w:shd w:val="clear" w:color="auto" w:fill="auto"/>
          </w:tcPr>
          <w:p w:rsidR="00A402CF" w:rsidRPr="00AA08FD" w:rsidRDefault="00A402CF"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402CF" w:rsidRPr="00AA08FD" w:rsidRDefault="00A402CF" w:rsidP="00AA08FD">
            <w:pPr>
              <w:spacing w:after="0" w:line="240" w:lineRule="auto"/>
              <w:jc w:val="center"/>
              <w:rPr>
                <w:rFonts w:ascii="Times New Roman" w:eastAsia="Calibri" w:hAnsi="Times New Roman" w:cs="Times New Roman"/>
                <w:sz w:val="24"/>
                <w:szCs w:val="24"/>
              </w:rPr>
            </w:pPr>
          </w:p>
        </w:tc>
      </w:tr>
      <w:tr w:rsidR="00AA08FD" w:rsidRPr="00AA08FD" w:rsidTr="002C4EBF">
        <w:trPr>
          <w:trHeight w:val="147"/>
        </w:trPr>
        <w:tc>
          <w:tcPr>
            <w:tcW w:w="255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b/>
                <w:sz w:val="24"/>
                <w:szCs w:val="24"/>
              </w:rPr>
              <w:t>Тема 20. Синтаксис и пунктуация.</w:t>
            </w: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jc w:val="center"/>
              <w:rPr>
                <w:rFonts w:ascii="Times New Roman" w:eastAsia="Times New Roman" w:hAnsi="Times New Roman" w:cs="Times New Roman"/>
                <w:b/>
                <w:sz w:val="24"/>
                <w:szCs w:val="24"/>
              </w:rPr>
            </w:pPr>
            <w:r w:rsidRPr="00AA08FD">
              <w:rPr>
                <w:rFonts w:ascii="Times New Roman" w:eastAsia="Times New Roman" w:hAnsi="Times New Roman" w:cs="Times New Roman"/>
                <w:b/>
                <w:sz w:val="24"/>
                <w:szCs w:val="24"/>
              </w:rPr>
              <w:t>Содержание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Предмет и задачи синтаксиса. Содержание и организация работы над синтаксическими понятиями и пунктуационной грамотностью.</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val="restart"/>
            <w:shd w:val="clear" w:color="auto" w:fill="auto"/>
          </w:tcPr>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ПК 1.1 - 1.5,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b/>
                <w:sz w:val="24"/>
                <w:szCs w:val="24"/>
                <w:lang w:bidi="ru-RU"/>
              </w:rPr>
              <w:t>Практические занятия</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Односоставные предложения и их структура.</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1874DF" w:rsidRPr="00AA08FD" w:rsidTr="002C4EBF">
        <w:tc>
          <w:tcPr>
            <w:tcW w:w="2552"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1874DF" w:rsidRPr="00AA08FD" w:rsidRDefault="001874DF" w:rsidP="00AA08FD">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1874DF">
              <w:rPr>
                <w:rFonts w:ascii="Times New Roman" w:eastAsia="Times New Roman" w:hAnsi="Times New Roman" w:cs="Times New Roman"/>
                <w:sz w:val="24"/>
                <w:szCs w:val="24"/>
              </w:rPr>
              <w:t>рганизация работы над синтаксическими понятиями</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Предложение с обособленными членами.</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160"/>
        </w:trPr>
        <w:tc>
          <w:tcPr>
            <w:tcW w:w="2552" w:type="dxa"/>
            <w:vMerge w:val="restart"/>
            <w:shd w:val="clear" w:color="auto" w:fill="auto"/>
          </w:tcPr>
          <w:p w:rsidR="001874DF" w:rsidRPr="00AA08FD" w:rsidRDefault="001874DF"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 xml:space="preserve">Тема 21. </w:t>
            </w:r>
            <w:r w:rsidRPr="00AA08FD">
              <w:rPr>
                <w:rFonts w:ascii="Times New Roman" w:eastAsia="Calibri" w:hAnsi="Times New Roman" w:cs="Times New Roman"/>
                <w:b/>
                <w:sz w:val="24"/>
                <w:szCs w:val="24"/>
              </w:rPr>
              <w:lastRenderedPageBreak/>
              <w:t>Современный урок русского языка в начальной школе, его воспитательные.</w:t>
            </w:r>
          </w:p>
        </w:tc>
        <w:tc>
          <w:tcPr>
            <w:tcW w:w="992"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37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Содержание</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1874DF" w:rsidRDefault="001874DF" w:rsidP="001874DF">
            <w:pPr>
              <w:pStyle w:val="ab"/>
              <w:numPr>
                <w:ilvl w:val="0"/>
                <w:numId w:val="8"/>
              </w:num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1874DF">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Основ</w:t>
            </w:r>
            <w:r>
              <w:rPr>
                <w:rFonts w:ascii="Times New Roman" w:eastAsia="Times New Roman" w:hAnsi="Times New Roman" w:cs="Times New Roman"/>
                <w:sz w:val="24"/>
                <w:szCs w:val="24"/>
              </w:rPr>
              <w:t xml:space="preserve">а культуры речи. </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val="restart"/>
            <w:shd w:val="clear" w:color="auto" w:fill="auto"/>
          </w:tcPr>
          <w:p w:rsidR="001874DF" w:rsidRPr="00AA08FD" w:rsidRDefault="001874DF"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1874DF" w:rsidRPr="00AA08FD" w:rsidRDefault="001874DF"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ПК 1.1 - 1.5, </w:t>
            </w:r>
          </w:p>
          <w:p w:rsidR="001874DF" w:rsidRPr="00AA08FD" w:rsidRDefault="001874DF" w:rsidP="00AA08FD">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1874DF" w:rsidRPr="00AA08FD" w:rsidTr="002C4EBF">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1874DF" w:rsidRDefault="001874DF" w:rsidP="001874DF">
            <w:pPr>
              <w:pStyle w:val="ab"/>
              <w:numPr>
                <w:ilvl w:val="0"/>
                <w:numId w:val="8"/>
              </w:num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Нелитературные разновидности языка.</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rPr>
                <w:rFonts w:ascii="Times New Roman" w:eastAsia="Times New Roman" w:hAnsi="Times New Roman" w:cs="Times New Roman"/>
                <w:color w:val="000000"/>
                <w:sz w:val="24"/>
                <w:szCs w:val="24"/>
              </w:rPr>
            </w:pPr>
          </w:p>
        </w:tc>
      </w:tr>
      <w:tr w:rsidR="001874DF" w:rsidRPr="00AA08FD" w:rsidTr="002C4EBF">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1874DF" w:rsidRDefault="001874DF" w:rsidP="001874DF">
            <w:pPr>
              <w:pStyle w:val="ab"/>
              <w:numPr>
                <w:ilvl w:val="0"/>
                <w:numId w:val="8"/>
              </w:num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Педагогические и гигиенические требования к организации обучения на уроках русского языка.</w:t>
            </w:r>
          </w:p>
        </w:tc>
        <w:tc>
          <w:tcPr>
            <w:tcW w:w="851"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    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1874DF" w:rsidRDefault="001874DF" w:rsidP="001874DF">
            <w:pPr>
              <w:pStyle w:val="ab"/>
              <w:numPr>
                <w:ilvl w:val="0"/>
                <w:numId w:val="8"/>
              </w:num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Педагогический контроль результатов учебной деятельности обучающихся по русскому языку.</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1874DF" w:rsidRDefault="001874DF" w:rsidP="001874DF">
            <w:pPr>
              <w:pStyle w:val="ab"/>
              <w:numPr>
                <w:ilvl w:val="0"/>
                <w:numId w:val="8"/>
              </w:num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Словообразовательные понятия, изучаемые в школе.</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1874DF" w:rsidRDefault="001874DF" w:rsidP="001874DF">
            <w:pPr>
              <w:pStyle w:val="ab"/>
              <w:numPr>
                <w:ilvl w:val="0"/>
                <w:numId w:val="8"/>
              </w:num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iCs/>
                <w:sz w:val="24"/>
                <w:szCs w:val="24"/>
              </w:rPr>
            </w:pPr>
            <w:r w:rsidRPr="00AA08FD">
              <w:rPr>
                <w:rFonts w:ascii="Times New Roman" w:eastAsia="Times New Roman" w:hAnsi="Times New Roman" w:cs="Times New Roman"/>
                <w:sz w:val="24"/>
                <w:szCs w:val="24"/>
              </w:rPr>
              <w:t>Принципы методики изучения словообразовательных понятий. Словообразовательные упражнения.</w:t>
            </w:r>
          </w:p>
          <w:p w:rsidR="001874DF" w:rsidRPr="00AA08FD" w:rsidRDefault="001874DF" w:rsidP="00AA08FD">
            <w:pPr>
              <w:widowControl w:val="0"/>
              <w:spacing w:after="0" w:line="228" w:lineRule="auto"/>
              <w:rPr>
                <w:rFonts w:ascii="Times New Roman" w:eastAsia="Times New Roman" w:hAnsi="Times New Roman" w:cs="Times New Roman"/>
                <w:sz w:val="24"/>
                <w:szCs w:val="24"/>
              </w:rPr>
            </w:pP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1874DF" w:rsidRDefault="001874DF" w:rsidP="001874DF">
            <w:pPr>
              <w:pStyle w:val="ab"/>
              <w:numPr>
                <w:ilvl w:val="0"/>
                <w:numId w:val="8"/>
              </w:num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Разбор слова по составу. Содержание и организация работы над синтаксическими понятиями и пунктуационной грамотностью.</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rPr>
          <w:trHeight w:val="138"/>
        </w:trPr>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1874DF" w:rsidRPr="001874DF" w:rsidRDefault="001874DF" w:rsidP="001874DF">
            <w:pPr>
              <w:widowControl w:val="0"/>
              <w:spacing w:after="0" w:line="228" w:lineRule="auto"/>
              <w:jc w:val="center"/>
              <w:rPr>
                <w:rFonts w:ascii="Times New Roman" w:eastAsia="Times New Roman" w:hAnsi="Times New Roman" w:cs="Times New Roman"/>
                <w:b/>
                <w:sz w:val="24"/>
                <w:szCs w:val="24"/>
              </w:rPr>
            </w:pPr>
            <w:r w:rsidRPr="001874DF">
              <w:rPr>
                <w:rFonts w:ascii="Times New Roman" w:eastAsia="Times New Roman" w:hAnsi="Times New Roman" w:cs="Times New Roman"/>
                <w:b/>
                <w:sz w:val="24"/>
                <w:szCs w:val="24"/>
              </w:rPr>
              <w:t>Практические занятия</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74DF" w:rsidRPr="00AA08FD" w:rsidTr="002C4EBF">
        <w:tc>
          <w:tcPr>
            <w:tcW w:w="2552" w:type="dxa"/>
            <w:vMerge/>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74DF" w:rsidRPr="00AA08FD" w:rsidRDefault="0018666E"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371" w:type="dxa"/>
            <w:tcBorders>
              <w:top w:val="single" w:sz="4" w:space="0" w:color="auto"/>
              <w:left w:val="single" w:sz="4" w:space="0" w:color="auto"/>
              <w:bottom w:val="single" w:sz="4" w:space="0" w:color="auto"/>
            </w:tcBorders>
            <w:shd w:val="clear" w:color="auto" w:fill="FFFFFF"/>
          </w:tcPr>
          <w:p w:rsidR="001874DF" w:rsidRPr="00AA08FD" w:rsidRDefault="001874DF"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Разбор слова по составу.</w:t>
            </w:r>
            <w:r>
              <w:rPr>
                <w:rFonts w:ascii="Times New Roman" w:eastAsia="Times New Roman" w:hAnsi="Times New Roman" w:cs="Times New Roman"/>
                <w:sz w:val="24"/>
                <w:szCs w:val="24"/>
              </w:rPr>
              <w:t xml:space="preserve"> Составление поурочного плана</w:t>
            </w:r>
          </w:p>
        </w:tc>
        <w:tc>
          <w:tcPr>
            <w:tcW w:w="851"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74DF" w:rsidRPr="00AA08FD" w:rsidRDefault="001874DF" w:rsidP="00AA08FD">
            <w:pPr>
              <w:spacing w:after="0" w:line="240" w:lineRule="auto"/>
              <w:rPr>
                <w:rFonts w:ascii="Times New Roman" w:eastAsia="Calibri" w:hAnsi="Times New Roman" w:cs="Times New Roman"/>
                <w:sz w:val="24"/>
                <w:szCs w:val="24"/>
              </w:rPr>
            </w:pPr>
          </w:p>
        </w:tc>
        <w:tc>
          <w:tcPr>
            <w:tcW w:w="2269" w:type="dxa"/>
            <w:shd w:val="clear" w:color="auto" w:fill="auto"/>
          </w:tcPr>
          <w:p w:rsidR="001874DF" w:rsidRPr="00AA08FD" w:rsidRDefault="001874DF" w:rsidP="00AA08FD">
            <w:pPr>
              <w:spacing w:after="0" w:line="240" w:lineRule="auto"/>
              <w:jc w:val="center"/>
              <w:rPr>
                <w:rFonts w:ascii="Times New Roman" w:eastAsia="Calibri" w:hAnsi="Times New Roman" w:cs="Times New Roman"/>
                <w:sz w:val="24"/>
                <w:szCs w:val="24"/>
              </w:rPr>
            </w:pPr>
          </w:p>
        </w:tc>
      </w:tr>
      <w:tr w:rsidR="0018666E" w:rsidRPr="00AA08FD" w:rsidTr="002C4EBF">
        <w:tc>
          <w:tcPr>
            <w:tcW w:w="2552" w:type="dxa"/>
            <w:shd w:val="clear" w:color="auto" w:fill="auto"/>
          </w:tcPr>
          <w:p w:rsidR="0018666E" w:rsidRPr="00AA08FD" w:rsidRDefault="0018666E" w:rsidP="00AA08FD">
            <w:pPr>
              <w:spacing w:after="0" w:line="240" w:lineRule="auto"/>
              <w:rPr>
                <w:rFonts w:ascii="Times New Roman" w:eastAsia="Calibri" w:hAnsi="Times New Roman" w:cs="Times New Roman"/>
                <w:sz w:val="24"/>
                <w:szCs w:val="24"/>
              </w:rPr>
            </w:pPr>
          </w:p>
        </w:tc>
        <w:tc>
          <w:tcPr>
            <w:tcW w:w="992" w:type="dxa"/>
            <w:shd w:val="clear" w:color="auto" w:fill="auto"/>
          </w:tcPr>
          <w:p w:rsidR="0018666E" w:rsidRPr="00AA08FD" w:rsidRDefault="0018666E"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371" w:type="dxa"/>
            <w:tcBorders>
              <w:top w:val="single" w:sz="4" w:space="0" w:color="auto"/>
              <w:left w:val="single" w:sz="4" w:space="0" w:color="auto"/>
              <w:bottom w:val="single" w:sz="4" w:space="0" w:color="auto"/>
            </w:tcBorders>
            <w:shd w:val="clear" w:color="auto" w:fill="FFFFFF"/>
          </w:tcPr>
          <w:p w:rsidR="0018666E" w:rsidRPr="00AA08FD" w:rsidRDefault="0018666E" w:rsidP="00AA08FD">
            <w:pPr>
              <w:widowControl w:val="0"/>
              <w:spacing w:after="0" w:line="228" w:lineRule="auto"/>
              <w:rPr>
                <w:rFonts w:ascii="Times New Roman" w:eastAsia="Times New Roman" w:hAnsi="Times New Roman" w:cs="Times New Roman"/>
                <w:sz w:val="24"/>
                <w:szCs w:val="24"/>
              </w:rPr>
            </w:pPr>
            <w:r w:rsidRPr="0018666E">
              <w:rPr>
                <w:rFonts w:ascii="Times New Roman" w:eastAsia="Times New Roman" w:hAnsi="Times New Roman" w:cs="Times New Roman"/>
                <w:sz w:val="24"/>
                <w:szCs w:val="24"/>
              </w:rPr>
              <w:t>Классификация, учет и исправление ошибок в устной и письменной речи учащихся.</w:t>
            </w:r>
          </w:p>
        </w:tc>
        <w:tc>
          <w:tcPr>
            <w:tcW w:w="851" w:type="dxa"/>
            <w:shd w:val="clear" w:color="auto" w:fill="auto"/>
          </w:tcPr>
          <w:p w:rsidR="0018666E" w:rsidRDefault="00A279AA"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08" w:type="dxa"/>
            <w:shd w:val="clear" w:color="auto" w:fill="auto"/>
          </w:tcPr>
          <w:p w:rsidR="0018666E" w:rsidRPr="00AA08FD" w:rsidRDefault="0018666E" w:rsidP="00AA08FD">
            <w:pPr>
              <w:spacing w:after="0" w:line="240" w:lineRule="auto"/>
              <w:rPr>
                <w:rFonts w:ascii="Times New Roman" w:eastAsia="Calibri" w:hAnsi="Times New Roman" w:cs="Times New Roman"/>
                <w:sz w:val="24"/>
                <w:szCs w:val="24"/>
              </w:rPr>
            </w:pPr>
          </w:p>
        </w:tc>
        <w:tc>
          <w:tcPr>
            <w:tcW w:w="709" w:type="dxa"/>
            <w:shd w:val="clear" w:color="auto" w:fill="auto"/>
          </w:tcPr>
          <w:p w:rsidR="0018666E" w:rsidRPr="00AA08FD" w:rsidRDefault="0018666E" w:rsidP="00AA08FD">
            <w:pPr>
              <w:spacing w:after="0" w:line="240" w:lineRule="auto"/>
              <w:rPr>
                <w:rFonts w:ascii="Times New Roman" w:eastAsia="Calibri" w:hAnsi="Times New Roman" w:cs="Times New Roman"/>
                <w:sz w:val="24"/>
                <w:szCs w:val="24"/>
              </w:rPr>
            </w:pPr>
          </w:p>
        </w:tc>
        <w:tc>
          <w:tcPr>
            <w:tcW w:w="2269" w:type="dxa"/>
            <w:shd w:val="clear" w:color="auto" w:fill="auto"/>
          </w:tcPr>
          <w:p w:rsidR="0018666E" w:rsidRPr="00AA08FD" w:rsidRDefault="0018666E" w:rsidP="00AA08FD">
            <w:pPr>
              <w:spacing w:after="0" w:line="240" w:lineRule="auto"/>
              <w:jc w:val="center"/>
              <w:rPr>
                <w:rFonts w:ascii="Times New Roman" w:eastAsia="Calibri" w:hAnsi="Times New Roman" w:cs="Times New Roman"/>
                <w:sz w:val="24"/>
                <w:szCs w:val="24"/>
              </w:rPr>
            </w:pPr>
          </w:p>
        </w:tc>
      </w:tr>
      <w:tr w:rsidR="00AA08FD" w:rsidRPr="00AA08FD" w:rsidTr="002C4EBF">
        <w:trPr>
          <w:trHeight w:val="170"/>
        </w:trPr>
        <w:tc>
          <w:tcPr>
            <w:tcW w:w="255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b/>
                <w:sz w:val="24"/>
                <w:szCs w:val="24"/>
              </w:rPr>
              <w:t>Тема 22. Методика развития познавательных и речевых способностей обучающихся.</w:t>
            </w: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jc w:val="center"/>
              <w:rPr>
                <w:rFonts w:ascii="Times New Roman" w:eastAsia="Times New Roman" w:hAnsi="Times New Roman" w:cs="Times New Roman"/>
                <w:b/>
                <w:sz w:val="24"/>
                <w:szCs w:val="24"/>
              </w:rPr>
            </w:pPr>
            <w:r w:rsidRPr="00AA08FD">
              <w:rPr>
                <w:rFonts w:ascii="Times New Roman" w:eastAsia="Times New Roman" w:hAnsi="Times New Roman" w:cs="Times New Roman"/>
                <w:b/>
                <w:sz w:val="24"/>
                <w:szCs w:val="24"/>
              </w:rPr>
              <w:t>Содержание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rPr>
          <w:trHeight w:val="782"/>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A279AA" w:rsidRDefault="00AA08FD" w:rsidP="0018666E">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Р/р Методика проведения изложения. Методика обучения сочинению.</w:t>
            </w:r>
          </w:p>
          <w:p w:rsidR="00AA08FD" w:rsidRPr="00A279AA" w:rsidRDefault="00AA08FD" w:rsidP="00A279AA">
            <w:pPr>
              <w:rPr>
                <w:rFonts w:ascii="Times New Roman" w:eastAsia="Calibri" w:hAnsi="Times New Roman" w:cs="Times New Roman"/>
                <w:sz w:val="24"/>
                <w:szCs w:val="24"/>
              </w:rPr>
            </w:pP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lang w:bidi="ru-RU"/>
              </w:rPr>
            </w:pPr>
            <w:r w:rsidRPr="00AA08FD">
              <w:rPr>
                <w:rFonts w:ascii="Times New Roman" w:eastAsia="Calibri" w:hAnsi="Times New Roman" w:cs="Times New Roman"/>
                <w:b/>
                <w:sz w:val="24"/>
                <w:szCs w:val="24"/>
                <w:lang w:bidi="ru-RU"/>
              </w:rPr>
              <w:t>Тема 23. Изучение основ культуры речи.</w:t>
            </w:r>
          </w:p>
        </w:tc>
        <w:tc>
          <w:tcPr>
            <w:tcW w:w="992"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37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Содержание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1</w:t>
            </w: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Культура речи как компонент культуры в целом и как компонент культуры речевой деятельности.</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val="restart"/>
            <w:shd w:val="clear" w:color="auto" w:fill="auto"/>
          </w:tcPr>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ПК 1.1 - 1.5,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tcBorders>
            <w:shd w:val="clear" w:color="auto" w:fill="FFFFFF"/>
            <w:vAlign w:val="center"/>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2</w:t>
            </w:r>
          </w:p>
        </w:tc>
        <w:tc>
          <w:tcPr>
            <w:tcW w:w="7371" w:type="dxa"/>
            <w:tcBorders>
              <w:top w:val="single" w:sz="4" w:space="0" w:color="auto"/>
              <w:left w:val="single" w:sz="4" w:space="0" w:color="auto"/>
              <w:bottom w:val="single" w:sz="4" w:space="0" w:color="auto"/>
            </w:tcBorders>
            <w:shd w:val="clear" w:color="auto" w:fill="FFFFFF"/>
          </w:tcPr>
          <w:p w:rsidR="00AA08FD" w:rsidRPr="00AA08FD" w:rsidRDefault="00AA08FD" w:rsidP="00AA08FD">
            <w:pPr>
              <w:widowControl w:val="0"/>
              <w:spacing w:after="0" w:line="228"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Методы работы по культуре речи. Значение, задачи, содержание и место работы по культуре речи.</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b/>
                <w:sz w:val="24"/>
                <w:szCs w:val="24"/>
              </w:rPr>
              <w:t>Тема 24. Общие вопросы методики обучения русскому  в начальных классах.</w:t>
            </w:r>
          </w:p>
        </w:tc>
        <w:tc>
          <w:tcPr>
            <w:tcW w:w="992"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jc w:val="center"/>
              <w:rPr>
                <w:rFonts w:ascii="Times New Roman" w:eastAsia="Times New Roman" w:hAnsi="Times New Roman" w:cs="Times New Roman"/>
                <w:sz w:val="24"/>
                <w:szCs w:val="24"/>
              </w:rPr>
            </w:pPr>
            <w:r w:rsidRPr="00AA08FD">
              <w:rPr>
                <w:rFonts w:ascii="Times New Roman" w:eastAsia="Times New Roman" w:hAnsi="Times New Roman" w:cs="Times New Roman"/>
                <w:b/>
                <w:bCs/>
                <w:sz w:val="24"/>
                <w:szCs w:val="24"/>
              </w:rPr>
              <w:t>Содержание</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1</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26"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Обучения в начальной школе. Языковое развитие и чутье языка.</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val="restart"/>
            <w:shd w:val="clear" w:color="auto" w:fill="auto"/>
          </w:tcPr>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ОК 1 - 11 </w:t>
            </w:r>
          </w:p>
          <w:p w:rsidR="00AA08FD" w:rsidRPr="00AA08FD" w:rsidRDefault="00AA08FD" w:rsidP="00AA08FD">
            <w:pPr>
              <w:spacing w:after="0" w:line="240" w:lineRule="auto"/>
              <w:rPr>
                <w:rFonts w:ascii="Times New Roman" w:eastAsia="Times New Roman" w:hAnsi="Times New Roman" w:cs="Times New Roman"/>
                <w:color w:val="000000"/>
                <w:sz w:val="24"/>
                <w:szCs w:val="24"/>
              </w:rPr>
            </w:pPr>
            <w:r w:rsidRPr="00AA08FD">
              <w:rPr>
                <w:rFonts w:ascii="Times New Roman" w:eastAsia="Times New Roman" w:hAnsi="Times New Roman" w:cs="Times New Roman"/>
                <w:color w:val="000000"/>
                <w:sz w:val="24"/>
                <w:szCs w:val="24"/>
              </w:rPr>
              <w:t xml:space="preserve">ПК 1.1 - 1.5, </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Times New Roman" w:hAnsi="Times New Roman" w:cs="Times New Roman"/>
                <w:color w:val="000000"/>
                <w:sz w:val="24"/>
                <w:szCs w:val="24"/>
              </w:rPr>
              <w:t>4.1 - 4.5</w:t>
            </w:r>
          </w:p>
        </w:tc>
      </w:tr>
      <w:tr w:rsidR="00AA08FD" w:rsidRPr="00AA08FD" w:rsidTr="002C4EBF">
        <w:trPr>
          <w:trHeight w:val="185"/>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371" w:type="dxa"/>
            <w:tcBorders>
              <w:top w:val="single" w:sz="4" w:space="0" w:color="auto"/>
              <w:left w:val="single" w:sz="4" w:space="0" w:color="auto"/>
            </w:tcBorders>
            <w:shd w:val="clear" w:color="auto" w:fill="FFFFFF"/>
          </w:tcPr>
          <w:p w:rsidR="00AA08FD" w:rsidRPr="00AA08FD" w:rsidRDefault="00AA08FD" w:rsidP="00AA08FD">
            <w:pPr>
              <w:widowControl w:val="0"/>
              <w:spacing w:after="0" w:line="240" w:lineRule="auto"/>
              <w:rPr>
                <w:rFonts w:ascii="Times New Roman" w:eastAsia="Times New Roman" w:hAnsi="Times New Roman" w:cs="Times New Roman"/>
                <w:sz w:val="24"/>
                <w:szCs w:val="24"/>
              </w:rPr>
            </w:pPr>
            <w:r w:rsidRPr="00AA08FD">
              <w:rPr>
                <w:rFonts w:ascii="Times New Roman" w:eastAsia="Times New Roman" w:hAnsi="Times New Roman" w:cs="Times New Roman"/>
                <w:sz w:val="24"/>
                <w:szCs w:val="24"/>
              </w:rPr>
              <w:t>Развитие логического мышления учащихся средствами языка. Предмет и задачи методики русского языка.</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sz w:val="24"/>
                <w:szCs w:val="24"/>
              </w:rPr>
              <w:t>2</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vMerge/>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11766" w:type="dxa"/>
            <w:gridSpan w:val="4"/>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r w:rsidRPr="00AA08FD">
              <w:rPr>
                <w:rFonts w:ascii="Times New Roman" w:eastAsia="Calibri" w:hAnsi="Times New Roman" w:cs="Times New Roman"/>
                <w:b/>
                <w:bCs/>
                <w:sz w:val="24"/>
                <w:szCs w:val="24"/>
              </w:rPr>
              <w:t>Тематика внеаудиторной самостоятельной работы</w:t>
            </w:r>
          </w:p>
        </w:tc>
        <w:tc>
          <w:tcPr>
            <w:tcW w:w="708"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09" w:type="dxa"/>
            <w:shd w:val="clear" w:color="auto" w:fill="auto"/>
          </w:tcPr>
          <w:p w:rsidR="00AA08FD" w:rsidRPr="00AA08FD" w:rsidRDefault="002D2083" w:rsidP="00AA0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2269"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r>
      <w:tr w:rsidR="00AA08FD" w:rsidRPr="00AA08FD" w:rsidTr="002C4EBF">
        <w:tc>
          <w:tcPr>
            <w:tcW w:w="10915" w:type="dxa"/>
            <w:gridSpan w:val="3"/>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Алфавит, правильное название букв алфавита.</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Составление списка учащихся класса строго в </w:t>
            </w:r>
            <w:proofErr w:type="spellStart"/>
            <w:r w:rsidRPr="00AA08FD">
              <w:rPr>
                <w:rFonts w:ascii="Times New Roman" w:eastAsia="Calibri" w:hAnsi="Times New Roman" w:cs="Times New Roman"/>
                <w:sz w:val="24"/>
                <w:szCs w:val="24"/>
              </w:rPr>
              <w:t>алфавитномпорядке</w:t>
            </w:r>
            <w:proofErr w:type="spellEnd"/>
            <w:r w:rsidRPr="00AA08FD">
              <w:rPr>
                <w:rFonts w:ascii="Times New Roman" w:eastAsia="Calibri" w:hAnsi="Times New Roman" w:cs="Times New Roman"/>
                <w:sz w:val="24"/>
                <w:szCs w:val="24"/>
              </w:rPr>
              <w:t>.</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lastRenderedPageBreak/>
              <w:t xml:space="preserve">Сочинение - размышление (миниатюра) на тему «Нет без слова </w:t>
            </w:r>
            <w:proofErr w:type="spellStart"/>
            <w:proofErr w:type="gramStart"/>
            <w:r w:rsidRPr="00AA08FD">
              <w:rPr>
                <w:rFonts w:ascii="Times New Roman" w:eastAsia="Calibri" w:hAnsi="Times New Roman" w:cs="Times New Roman"/>
                <w:sz w:val="24"/>
                <w:szCs w:val="24"/>
              </w:rPr>
              <w:t>иимени</w:t>
            </w:r>
            <w:proofErr w:type="spellEnd"/>
            <w:r w:rsidRPr="00AA08FD">
              <w:rPr>
                <w:rFonts w:ascii="Times New Roman" w:eastAsia="Calibri" w:hAnsi="Times New Roman" w:cs="Times New Roman"/>
                <w:sz w:val="24"/>
                <w:szCs w:val="24"/>
              </w:rPr>
              <w:t>..</w:t>
            </w:r>
            <w:proofErr w:type="gramEnd"/>
            <w:r w:rsidRPr="00AA08FD">
              <w:rPr>
                <w:rFonts w:ascii="Times New Roman" w:eastAsia="Calibri" w:hAnsi="Times New Roman" w:cs="Times New Roman"/>
                <w:sz w:val="24"/>
                <w:szCs w:val="24"/>
              </w:rPr>
              <w:t xml:space="preserve"> </w:t>
            </w:r>
            <w:proofErr w:type="gramStart"/>
            <w:r w:rsidRPr="00AA08FD">
              <w:rPr>
                <w:rFonts w:ascii="Times New Roman" w:eastAsia="Calibri" w:hAnsi="Times New Roman" w:cs="Times New Roman"/>
                <w:sz w:val="24"/>
                <w:szCs w:val="24"/>
              </w:rPr>
              <w:t>.мышления</w:t>
            </w:r>
            <w:proofErr w:type="gramEnd"/>
            <w:r w:rsidRPr="00AA08FD">
              <w:rPr>
                <w:rFonts w:ascii="Times New Roman" w:eastAsia="Calibri" w:hAnsi="Times New Roman" w:cs="Times New Roman"/>
                <w:sz w:val="24"/>
                <w:szCs w:val="24"/>
              </w:rPr>
              <w:t xml:space="preserve"> вообще...» Конспектирование статьи словаря-справочника: Лексические нормы и отступления от них.</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Конспектирование по теме «Основные правила сокращений слов в русском языке»</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Анализ художественной литературы, выбор предложений, содержащих слова с суффиксами субъективной оценки.</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Конспектирование статьи словаря-справочника: нормы словообразования и отступления от них.</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Конспектирование статьи словаря-справочника: нормы морфологии и отступления от них. Род имен существительных: колебания в роде имен существительных, род несклоняемых имен существительных, род аббревиатур, женские </w:t>
            </w:r>
            <w:proofErr w:type="spellStart"/>
            <w:r w:rsidRPr="00AA08FD">
              <w:rPr>
                <w:rFonts w:ascii="Times New Roman" w:eastAsia="Calibri" w:hAnsi="Times New Roman" w:cs="Times New Roman"/>
                <w:sz w:val="24"/>
                <w:szCs w:val="24"/>
              </w:rPr>
              <w:t>соответствиямужским</w:t>
            </w:r>
            <w:proofErr w:type="spellEnd"/>
            <w:r w:rsidRPr="00AA08FD">
              <w:rPr>
                <w:rFonts w:ascii="Times New Roman" w:eastAsia="Calibri" w:hAnsi="Times New Roman" w:cs="Times New Roman"/>
                <w:sz w:val="24"/>
                <w:szCs w:val="24"/>
              </w:rPr>
              <w:t xml:space="preserve"> наименованиям лиц.</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Конспектирование статьи словаря-справочника: нормы морфологии и отступления от них. Нормы склонения существительных, склонение собственных имен существительных: фамилий и </w:t>
            </w:r>
            <w:proofErr w:type="spellStart"/>
            <w:r w:rsidRPr="00AA08FD">
              <w:rPr>
                <w:rFonts w:ascii="Times New Roman" w:eastAsia="Calibri" w:hAnsi="Times New Roman" w:cs="Times New Roman"/>
                <w:sz w:val="24"/>
                <w:szCs w:val="24"/>
              </w:rPr>
              <w:t>географическихназваний</w:t>
            </w:r>
            <w:proofErr w:type="spellEnd"/>
            <w:r w:rsidRPr="00AA08FD">
              <w:rPr>
                <w:rFonts w:ascii="Times New Roman" w:eastAsia="Calibri" w:hAnsi="Times New Roman" w:cs="Times New Roman"/>
                <w:sz w:val="24"/>
                <w:szCs w:val="24"/>
              </w:rPr>
              <w:t xml:space="preserve">. Конспектирование статьи словаря-справочника: нормы морфологии и отступления от них. Формы степеней сравнения имен прилагательных. Образование краткой формы прилагательных мужского рода на-ЕННЫЙ. Конспектирование статьи словаря-справочника: нормы морфологии и отступления от них. Склонение </w:t>
            </w:r>
            <w:proofErr w:type="spellStart"/>
            <w:r w:rsidRPr="00AA08FD">
              <w:rPr>
                <w:rFonts w:ascii="Times New Roman" w:eastAsia="Calibri" w:hAnsi="Times New Roman" w:cs="Times New Roman"/>
                <w:sz w:val="24"/>
                <w:szCs w:val="24"/>
              </w:rPr>
              <w:t>именчислительных</w:t>
            </w:r>
            <w:proofErr w:type="spellEnd"/>
            <w:r w:rsidRPr="00AA08FD">
              <w:rPr>
                <w:rFonts w:ascii="Times New Roman" w:eastAsia="Calibri" w:hAnsi="Times New Roman" w:cs="Times New Roman"/>
                <w:sz w:val="24"/>
                <w:szCs w:val="24"/>
              </w:rPr>
              <w:t>.</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Конспектирование статьи словаря-справочника: нормы морфологии и отступления от них. Употребление местоимений. Конспектирование статьи словаря-справочника: нормы морфологии и отступления от них. Образование личных </w:t>
            </w:r>
            <w:proofErr w:type="spellStart"/>
            <w:r w:rsidRPr="00AA08FD">
              <w:rPr>
                <w:rFonts w:ascii="Times New Roman" w:eastAsia="Calibri" w:hAnsi="Times New Roman" w:cs="Times New Roman"/>
                <w:sz w:val="24"/>
                <w:szCs w:val="24"/>
              </w:rPr>
              <w:t>формглагола</w:t>
            </w:r>
            <w:proofErr w:type="spellEnd"/>
            <w:r w:rsidRPr="00AA08FD">
              <w:rPr>
                <w:rFonts w:ascii="Times New Roman" w:eastAsia="Calibri" w:hAnsi="Times New Roman" w:cs="Times New Roman"/>
                <w:sz w:val="24"/>
                <w:szCs w:val="24"/>
              </w:rPr>
              <w:t xml:space="preserve">: варианты форм повелительного наклонения 2 лица, формы времени глагола, формы прошедшего времени глаголов на -НУТЬ, однокоренные глаголы на - ЕТЬ </w:t>
            </w:r>
            <w:proofErr w:type="spellStart"/>
            <w:r w:rsidRPr="00AA08FD">
              <w:rPr>
                <w:rFonts w:ascii="Times New Roman" w:eastAsia="Calibri" w:hAnsi="Times New Roman" w:cs="Times New Roman"/>
                <w:sz w:val="24"/>
                <w:szCs w:val="24"/>
              </w:rPr>
              <w:t>иИТЬ</w:t>
            </w:r>
            <w:proofErr w:type="spellEnd"/>
            <w:r w:rsidRPr="00AA08FD">
              <w:rPr>
                <w:rFonts w:ascii="Times New Roman" w:eastAsia="Calibri" w:hAnsi="Times New Roman" w:cs="Times New Roman"/>
                <w:sz w:val="24"/>
                <w:szCs w:val="24"/>
              </w:rPr>
              <w:t>.</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Конспектирование статьи словаря-справочника: нормы морфологии и отступления от них. Образование причастий и деепричастий, параллельные </w:t>
            </w:r>
            <w:proofErr w:type="spellStart"/>
            <w:r w:rsidRPr="00AA08FD">
              <w:rPr>
                <w:rFonts w:ascii="Times New Roman" w:eastAsia="Calibri" w:hAnsi="Times New Roman" w:cs="Times New Roman"/>
                <w:sz w:val="24"/>
                <w:szCs w:val="24"/>
              </w:rPr>
              <w:t>формыдеепричастий</w:t>
            </w:r>
            <w:proofErr w:type="spellEnd"/>
            <w:r w:rsidRPr="00AA08FD">
              <w:rPr>
                <w:rFonts w:ascii="Times New Roman" w:eastAsia="Calibri" w:hAnsi="Times New Roman" w:cs="Times New Roman"/>
                <w:sz w:val="24"/>
                <w:szCs w:val="24"/>
              </w:rPr>
              <w:t>.</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Конспектирование статьи словаря-справочника: нормы морфологии и отступления от них. Употребление предлогов </w:t>
            </w:r>
            <w:proofErr w:type="spellStart"/>
            <w:r w:rsidRPr="00AA08FD">
              <w:rPr>
                <w:rFonts w:ascii="Times New Roman" w:eastAsia="Calibri" w:hAnsi="Times New Roman" w:cs="Times New Roman"/>
                <w:sz w:val="24"/>
                <w:szCs w:val="24"/>
              </w:rPr>
              <w:t>вречи</w:t>
            </w:r>
            <w:proofErr w:type="spellEnd"/>
            <w:r w:rsidRPr="00AA08FD">
              <w:rPr>
                <w:rFonts w:ascii="Times New Roman" w:eastAsia="Calibri" w:hAnsi="Times New Roman" w:cs="Times New Roman"/>
                <w:sz w:val="24"/>
                <w:szCs w:val="24"/>
              </w:rPr>
              <w:t>.</w:t>
            </w:r>
          </w:p>
          <w:p w:rsidR="00AA08FD" w:rsidRPr="00AA08FD" w:rsidRDefault="00AA08FD" w:rsidP="00AA08FD">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Конспектирование статьи </w:t>
            </w:r>
            <w:proofErr w:type="spellStart"/>
            <w:r w:rsidRPr="00AA08FD">
              <w:rPr>
                <w:rFonts w:ascii="Times New Roman" w:eastAsia="Calibri" w:hAnsi="Times New Roman" w:cs="Times New Roman"/>
                <w:sz w:val="24"/>
                <w:szCs w:val="24"/>
              </w:rPr>
              <w:t>словаря-</w:t>
            </w:r>
            <w:proofErr w:type="gramStart"/>
            <w:r w:rsidRPr="00AA08FD">
              <w:rPr>
                <w:rFonts w:ascii="Times New Roman" w:eastAsia="Calibri" w:hAnsi="Times New Roman" w:cs="Times New Roman"/>
                <w:sz w:val="24"/>
                <w:szCs w:val="24"/>
              </w:rPr>
              <w:t>справочника:синтаксическиенормы</w:t>
            </w:r>
            <w:proofErr w:type="spellEnd"/>
            <w:proofErr w:type="gramEnd"/>
            <w:r w:rsidRPr="00AA08FD">
              <w:rPr>
                <w:rFonts w:ascii="Times New Roman" w:eastAsia="Calibri" w:hAnsi="Times New Roman" w:cs="Times New Roman"/>
                <w:sz w:val="24"/>
                <w:szCs w:val="24"/>
              </w:rPr>
              <w:t xml:space="preserve"> и отступления от них. Конспектирование по теме «Второстепенные члены предложения. Дополнение, виды дополнений». Конспектирование по теме «Второстепенные члены предложения. Определение, виды определений». Конспектирование по теме «Второстепенные члены предложения. Обстоятельство, виды обстоятельств». Подготовка сообщения «Знаки препинания в БСП».</w:t>
            </w:r>
          </w:p>
        </w:tc>
        <w:tc>
          <w:tcPr>
            <w:tcW w:w="85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32287E">
            <w:pPr>
              <w:spacing w:after="0" w:line="240" w:lineRule="auto"/>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     </w:t>
            </w:r>
            <w:r w:rsidR="0032287E">
              <w:rPr>
                <w:rFonts w:ascii="Times New Roman" w:eastAsia="Calibri" w:hAnsi="Times New Roman" w:cs="Times New Roman"/>
                <w:sz w:val="24"/>
                <w:szCs w:val="24"/>
              </w:rPr>
              <w:t xml:space="preserve"> </w:t>
            </w:r>
          </w:p>
          <w:p w:rsidR="00AA08FD" w:rsidRPr="00AA08FD" w:rsidRDefault="0032287E" w:rsidP="00AA08F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AA08FD" w:rsidRPr="00AA08FD" w:rsidRDefault="0032287E" w:rsidP="00AA08F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p>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230"/>
        </w:trPr>
        <w:tc>
          <w:tcPr>
            <w:tcW w:w="255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371" w:type="dxa"/>
            <w:vMerge w:val="restart"/>
            <w:shd w:val="clear" w:color="auto" w:fill="auto"/>
          </w:tcPr>
          <w:p w:rsidR="00AA08FD" w:rsidRPr="00AA08FD" w:rsidRDefault="001874DF" w:rsidP="00AA08FD">
            <w:pPr>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Итого в 8</w:t>
            </w:r>
            <w:r w:rsidR="00AA08FD" w:rsidRPr="00AA08FD">
              <w:rPr>
                <w:rFonts w:ascii="Times New Roman" w:eastAsia="Calibri" w:hAnsi="Times New Roman" w:cs="Times New Roman"/>
                <w:b/>
                <w:sz w:val="24"/>
                <w:szCs w:val="24"/>
              </w:rPr>
              <w:t xml:space="preserve"> семестре:</w:t>
            </w:r>
          </w:p>
        </w:tc>
        <w:tc>
          <w:tcPr>
            <w:tcW w:w="851" w:type="dxa"/>
            <w:tcBorders>
              <w:top w:val="single" w:sz="4" w:space="0" w:color="auto"/>
              <w:left w:val="single" w:sz="4" w:space="0" w:color="auto"/>
            </w:tcBorders>
            <w:shd w:val="clear" w:color="auto" w:fill="FFFFFF"/>
          </w:tcPr>
          <w:p w:rsidR="00AA08FD" w:rsidRPr="00AA08FD" w:rsidRDefault="0032287E" w:rsidP="00AA08FD">
            <w:pPr>
              <w:widowControl w:val="0"/>
              <w:spacing w:after="0" w:line="240" w:lineRule="auto"/>
              <w:ind w:firstLine="240"/>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708" w:type="dxa"/>
            <w:tcBorders>
              <w:top w:val="single" w:sz="4" w:space="0" w:color="auto"/>
              <w:left w:val="single" w:sz="4" w:space="0" w:color="auto"/>
            </w:tcBorders>
            <w:shd w:val="clear" w:color="auto" w:fill="FFFFFF"/>
          </w:tcPr>
          <w:p w:rsidR="00AA08FD" w:rsidRPr="00AA08FD" w:rsidRDefault="0032287E" w:rsidP="00AA08FD">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10</w:t>
            </w:r>
          </w:p>
        </w:tc>
        <w:tc>
          <w:tcPr>
            <w:tcW w:w="709" w:type="dxa"/>
            <w:tcBorders>
              <w:top w:val="single" w:sz="4" w:space="0" w:color="auto"/>
              <w:left w:val="single" w:sz="4" w:space="0" w:color="auto"/>
            </w:tcBorders>
            <w:shd w:val="clear" w:color="auto" w:fill="FFFFFF"/>
          </w:tcPr>
          <w:p w:rsidR="00AA08FD" w:rsidRPr="00AA08FD" w:rsidRDefault="009B0C92" w:rsidP="00AA08F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22</w:t>
            </w:r>
          </w:p>
        </w:tc>
        <w:tc>
          <w:tcPr>
            <w:tcW w:w="2269" w:type="dxa"/>
            <w:vMerge w:val="restart"/>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280"/>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371"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8" w:type="dxa"/>
            <w:gridSpan w:val="3"/>
            <w:tcBorders>
              <w:top w:val="single" w:sz="4" w:space="0" w:color="auto"/>
              <w:left w:val="single" w:sz="4" w:space="0" w:color="auto"/>
            </w:tcBorders>
            <w:shd w:val="clear" w:color="auto" w:fill="FFFFFF"/>
          </w:tcPr>
          <w:p w:rsidR="00AA08FD" w:rsidRPr="00AA08FD" w:rsidRDefault="0032287E" w:rsidP="00AA08FD">
            <w:pPr>
              <w:widowControl w:val="0"/>
              <w:spacing w:after="0" w:line="240" w:lineRule="auto"/>
              <w:jc w:val="cente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 xml:space="preserve">36 </w:t>
            </w:r>
          </w:p>
        </w:tc>
        <w:tc>
          <w:tcPr>
            <w:tcW w:w="2269"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160"/>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363" w:type="dxa"/>
            <w:gridSpan w:val="2"/>
            <w:shd w:val="clear" w:color="auto" w:fill="auto"/>
          </w:tcPr>
          <w:p w:rsidR="00AA08FD" w:rsidRPr="00AA08FD" w:rsidRDefault="00AA08FD" w:rsidP="00AA08FD">
            <w:pPr>
              <w:spacing w:after="0" w:line="240" w:lineRule="auto"/>
              <w:rPr>
                <w:rFonts w:ascii="Times New Roman" w:eastAsia="Calibri" w:hAnsi="Times New Roman" w:cs="Times New Roman"/>
                <w:b/>
                <w:sz w:val="24"/>
                <w:szCs w:val="24"/>
              </w:rPr>
            </w:pPr>
            <w:r w:rsidRPr="00AA08FD">
              <w:rPr>
                <w:rFonts w:ascii="Times New Roman" w:eastAsia="Calibri" w:hAnsi="Times New Roman" w:cs="Times New Roman"/>
                <w:b/>
                <w:sz w:val="24"/>
                <w:szCs w:val="24"/>
              </w:rPr>
              <w:t>Темы курсовых работ</w:t>
            </w:r>
          </w:p>
        </w:tc>
        <w:tc>
          <w:tcPr>
            <w:tcW w:w="851" w:type="dxa"/>
            <w:shd w:val="clear" w:color="auto" w:fill="auto"/>
          </w:tcPr>
          <w:p w:rsidR="00AA08FD" w:rsidRPr="00AA08FD" w:rsidRDefault="00AA08FD" w:rsidP="00AA08FD">
            <w:pPr>
              <w:spacing w:after="0" w:line="240" w:lineRule="auto"/>
              <w:jc w:val="center"/>
              <w:rPr>
                <w:rFonts w:ascii="Times New Roman" w:eastAsia="Calibri" w:hAnsi="Times New Roman" w:cs="Times New Roman"/>
                <w:b/>
                <w:sz w:val="24"/>
                <w:szCs w:val="24"/>
              </w:rPr>
            </w:pPr>
            <w:r w:rsidRPr="00AA08FD">
              <w:rPr>
                <w:rFonts w:ascii="Times New Roman" w:eastAsia="Calibri" w:hAnsi="Times New Roman" w:cs="Times New Roman"/>
                <w:b/>
                <w:sz w:val="24"/>
                <w:szCs w:val="24"/>
              </w:rPr>
              <w:t>20</w:t>
            </w: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800"/>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992" w:type="dxa"/>
            <w:shd w:val="clear" w:color="auto" w:fill="auto"/>
          </w:tcPr>
          <w:p w:rsidR="00AA08FD" w:rsidRPr="00AA08FD" w:rsidRDefault="00AA08FD" w:rsidP="00AA08FD">
            <w:pPr>
              <w:spacing w:after="0" w:line="240" w:lineRule="auto"/>
              <w:jc w:val="center"/>
              <w:rPr>
                <w:rFonts w:ascii="Times New Roman" w:eastAsia="Calibri" w:hAnsi="Times New Roman" w:cs="Times New Roman"/>
                <w:sz w:val="24"/>
                <w:szCs w:val="24"/>
              </w:rPr>
            </w:pPr>
          </w:p>
        </w:tc>
        <w:tc>
          <w:tcPr>
            <w:tcW w:w="7371" w:type="dxa"/>
            <w:shd w:val="clear" w:color="auto" w:fill="auto"/>
          </w:tcPr>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Метод языкового анализа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Подготовка учащихся к восприятию нового материала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Работа над грамматическими ошибками </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Особенности изучения орфографии </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Приемы проверки домашнего задания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Использование учебной пособии школьниками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Обучение орфоэпии </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Работа над текстом как единицей речи на уроках русского языка </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Функциональный подход к изучению антонимов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Выборочное изложение как один из путей реализации </w:t>
            </w:r>
            <w:proofErr w:type="spellStart"/>
            <w:r w:rsidRPr="00AA08FD">
              <w:rPr>
                <w:rFonts w:ascii="Times New Roman" w:eastAsia="Calibri" w:hAnsi="Times New Roman" w:cs="Times New Roman"/>
                <w:sz w:val="24"/>
                <w:szCs w:val="24"/>
              </w:rPr>
              <w:t>межпредметных</w:t>
            </w:r>
            <w:proofErr w:type="spellEnd"/>
            <w:r w:rsidRPr="00AA08FD">
              <w:rPr>
                <w:rFonts w:ascii="Times New Roman" w:eastAsia="Calibri" w:hAnsi="Times New Roman" w:cs="Times New Roman"/>
                <w:sz w:val="24"/>
                <w:szCs w:val="24"/>
              </w:rPr>
              <w:t xml:space="preserve"> связей в преподавании русского языка </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Использование знаний по лексике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Связь внеклассной работы с уроками подготовки к сочинениям</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Работа по развитию речи учащихся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Обогащение словарного запаса учащихся на уроках русского языка </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Домашние задания и приемы их проверки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Организация работы над орфографическим правилом на уроке русского языка в начальных классах</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Правильная постановка знаков препинания в предложениях</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Классификация гласных и согласных звуков.</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Особенности обучение синтаксиса в начальных классах</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Работа учителя начальных классов над выработкой у учащихся понятия «слог».</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Виды работы по </w:t>
            </w:r>
            <w:proofErr w:type="spellStart"/>
            <w:r w:rsidRPr="00AA08FD">
              <w:rPr>
                <w:rFonts w:ascii="Times New Roman" w:eastAsia="Calibri" w:hAnsi="Times New Roman" w:cs="Times New Roman"/>
                <w:sz w:val="24"/>
                <w:szCs w:val="24"/>
              </w:rPr>
              <w:t>морфемике</w:t>
            </w:r>
            <w:proofErr w:type="spellEnd"/>
            <w:r w:rsidRPr="00AA08FD">
              <w:rPr>
                <w:rFonts w:ascii="Times New Roman" w:eastAsia="Calibri" w:hAnsi="Times New Roman" w:cs="Times New Roman"/>
                <w:sz w:val="24"/>
                <w:szCs w:val="24"/>
              </w:rPr>
              <w:t xml:space="preserve">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Принцип единства формирования лексико-грамматического строя при обучении русской лексике.</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lastRenderedPageBreak/>
              <w:t>Роль лексико-фразеологических упражнений на уроках русского языка.</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Работа с текстами на уроках чтения в период обучения грамоте</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Обучение младших школьников невербальному общению</w:t>
            </w:r>
          </w:p>
          <w:p w:rsidR="00AA08FD" w:rsidRPr="00AA08FD" w:rsidRDefault="00AA08FD" w:rsidP="001C2E5E">
            <w:pPr>
              <w:widowControl w:val="0"/>
              <w:numPr>
                <w:ilvl w:val="0"/>
                <w:numId w:val="1"/>
              </w:numPr>
              <w:spacing w:after="0" w:line="240" w:lineRule="auto"/>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Функциональный подход к изучению синонимов на уроках русского языка.</w:t>
            </w:r>
          </w:p>
          <w:p w:rsidR="00AA08FD" w:rsidRPr="00AA08FD" w:rsidRDefault="00AA08FD" w:rsidP="00AA08FD">
            <w:pPr>
              <w:spacing w:after="0" w:line="240" w:lineRule="auto"/>
              <w:ind w:left="720"/>
              <w:contextualSpacing/>
              <w:rPr>
                <w:rFonts w:ascii="Times New Roman" w:eastAsia="Calibri" w:hAnsi="Times New Roman" w:cs="Times New Roman"/>
                <w:sz w:val="24"/>
                <w:szCs w:val="24"/>
              </w:rPr>
            </w:pPr>
            <w:r w:rsidRPr="00AA08FD">
              <w:rPr>
                <w:rFonts w:ascii="Times New Roman" w:eastAsia="Calibri" w:hAnsi="Times New Roman" w:cs="Times New Roman"/>
                <w:sz w:val="24"/>
                <w:szCs w:val="24"/>
              </w:rPr>
              <w:t xml:space="preserve"> </w:t>
            </w:r>
          </w:p>
        </w:tc>
        <w:tc>
          <w:tcPr>
            <w:tcW w:w="851"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8"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70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226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360"/>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363" w:type="dxa"/>
            <w:gridSpan w:val="2"/>
            <w:shd w:val="clear" w:color="auto" w:fill="auto"/>
          </w:tcPr>
          <w:p w:rsidR="00AA08FD" w:rsidRPr="00AA08FD" w:rsidRDefault="00AA08FD" w:rsidP="00AA08FD">
            <w:pPr>
              <w:spacing w:after="0" w:line="240" w:lineRule="auto"/>
              <w:rPr>
                <w:rFonts w:ascii="Times New Roman" w:eastAsia="Calibri" w:hAnsi="Times New Roman" w:cs="Times New Roman"/>
                <w:b/>
                <w:i/>
                <w:sz w:val="24"/>
                <w:szCs w:val="24"/>
              </w:rPr>
            </w:pPr>
          </w:p>
        </w:tc>
        <w:tc>
          <w:tcPr>
            <w:tcW w:w="851" w:type="dxa"/>
            <w:shd w:val="clear" w:color="auto" w:fill="auto"/>
          </w:tcPr>
          <w:p w:rsidR="00AA08FD" w:rsidRPr="00AA08FD" w:rsidRDefault="0018666E" w:rsidP="00AA08F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216</w:t>
            </w:r>
          </w:p>
        </w:tc>
        <w:tc>
          <w:tcPr>
            <w:tcW w:w="708" w:type="dxa"/>
            <w:shd w:val="clear" w:color="auto" w:fill="auto"/>
          </w:tcPr>
          <w:p w:rsidR="00AA08FD" w:rsidRPr="00AA08FD" w:rsidRDefault="0018666E" w:rsidP="00AA08F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50</w:t>
            </w:r>
          </w:p>
        </w:tc>
        <w:tc>
          <w:tcPr>
            <w:tcW w:w="709" w:type="dxa"/>
            <w:shd w:val="clear" w:color="auto" w:fill="auto"/>
          </w:tcPr>
          <w:p w:rsidR="00AA08FD" w:rsidRPr="00AA08FD" w:rsidRDefault="0018666E" w:rsidP="00AA08F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43</w:t>
            </w:r>
          </w:p>
        </w:tc>
        <w:tc>
          <w:tcPr>
            <w:tcW w:w="226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r w:rsidR="00AA08FD" w:rsidRPr="00AA08FD" w:rsidTr="002C4EBF">
        <w:trPr>
          <w:trHeight w:val="182"/>
        </w:trPr>
        <w:tc>
          <w:tcPr>
            <w:tcW w:w="2552" w:type="dxa"/>
            <w:vMerge/>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c>
          <w:tcPr>
            <w:tcW w:w="8363" w:type="dxa"/>
            <w:gridSpan w:val="2"/>
            <w:shd w:val="clear" w:color="auto" w:fill="auto"/>
          </w:tcPr>
          <w:p w:rsidR="00AA08FD" w:rsidRPr="00AA08FD" w:rsidRDefault="00AA08FD" w:rsidP="00AA08FD">
            <w:pPr>
              <w:spacing w:after="0" w:line="240" w:lineRule="auto"/>
              <w:jc w:val="right"/>
              <w:rPr>
                <w:rFonts w:ascii="Times New Roman" w:eastAsia="Calibri" w:hAnsi="Times New Roman" w:cs="Times New Roman"/>
                <w:b/>
                <w:i/>
                <w:sz w:val="24"/>
                <w:szCs w:val="24"/>
              </w:rPr>
            </w:pPr>
            <w:r w:rsidRPr="00AA08FD">
              <w:rPr>
                <w:rFonts w:ascii="Times New Roman" w:eastAsia="Calibri" w:hAnsi="Times New Roman" w:cs="Times New Roman"/>
                <w:b/>
                <w:i/>
                <w:sz w:val="24"/>
                <w:szCs w:val="24"/>
              </w:rPr>
              <w:t xml:space="preserve">Максимальная учебная нагрузка </w:t>
            </w:r>
          </w:p>
        </w:tc>
        <w:tc>
          <w:tcPr>
            <w:tcW w:w="2268" w:type="dxa"/>
            <w:gridSpan w:val="3"/>
            <w:shd w:val="clear" w:color="auto" w:fill="auto"/>
          </w:tcPr>
          <w:p w:rsidR="00AA08FD" w:rsidRPr="00AA08FD" w:rsidRDefault="0018666E" w:rsidP="00AA08FD">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277</w:t>
            </w:r>
          </w:p>
        </w:tc>
        <w:tc>
          <w:tcPr>
            <w:tcW w:w="2269" w:type="dxa"/>
            <w:shd w:val="clear" w:color="auto" w:fill="auto"/>
          </w:tcPr>
          <w:p w:rsidR="00AA08FD" w:rsidRPr="00AA08FD" w:rsidRDefault="00AA08FD" w:rsidP="00AA08FD">
            <w:pPr>
              <w:spacing w:after="0" w:line="240" w:lineRule="auto"/>
              <w:rPr>
                <w:rFonts w:ascii="Times New Roman" w:eastAsia="Calibri" w:hAnsi="Times New Roman" w:cs="Times New Roman"/>
                <w:sz w:val="24"/>
                <w:szCs w:val="24"/>
              </w:rPr>
            </w:pPr>
          </w:p>
        </w:tc>
      </w:tr>
    </w:tbl>
    <w:p w:rsidR="00AA08FD" w:rsidRPr="00AA08FD" w:rsidRDefault="00AA08FD" w:rsidP="00AA08FD">
      <w:pPr>
        <w:widowControl w:val="0"/>
        <w:tabs>
          <w:tab w:val="left" w:pos="9585"/>
          <w:tab w:val="left" w:pos="13110"/>
        </w:tabs>
        <w:spacing w:after="0" w:line="240" w:lineRule="auto"/>
        <w:rPr>
          <w:rFonts w:ascii="Times New Roman" w:eastAsia="Microsoft Sans Serif" w:hAnsi="Times New Roman" w:cs="Times New Roman"/>
          <w:color w:val="000000"/>
          <w:sz w:val="24"/>
          <w:szCs w:val="24"/>
          <w:lang w:eastAsia="ru-RU"/>
        </w:rPr>
      </w:pPr>
      <w:r w:rsidRPr="00AA08FD">
        <w:rPr>
          <w:rFonts w:ascii="Times New Roman" w:eastAsia="Microsoft Sans Serif" w:hAnsi="Times New Roman" w:cs="Times New Roman"/>
          <w:color w:val="000000"/>
          <w:sz w:val="24"/>
          <w:szCs w:val="24"/>
          <w:lang w:eastAsia="ru-RU"/>
        </w:rPr>
        <w:t xml:space="preserve">                                                      </w:t>
      </w:r>
    </w:p>
    <w:p w:rsidR="00AA08FD" w:rsidRPr="00AA08FD" w:rsidRDefault="00AA08FD" w:rsidP="00AA08FD">
      <w:pPr>
        <w:widowControl w:val="0"/>
        <w:spacing w:after="0" w:line="240" w:lineRule="auto"/>
        <w:rPr>
          <w:rFonts w:ascii="Times New Roman" w:eastAsia="Microsoft Sans Serif" w:hAnsi="Times New Roman" w:cs="Times New Roman"/>
          <w:color w:val="000000"/>
          <w:sz w:val="24"/>
          <w:szCs w:val="24"/>
          <w:lang w:eastAsia="ru-RU"/>
        </w:rPr>
      </w:pPr>
    </w:p>
    <w:p w:rsidR="00AA08FD" w:rsidRPr="00AA08FD" w:rsidRDefault="00AA08FD" w:rsidP="00AA08FD">
      <w:pPr>
        <w:widowControl w:val="0"/>
        <w:spacing w:after="0" w:line="240" w:lineRule="auto"/>
        <w:rPr>
          <w:rFonts w:ascii="Times New Roman" w:eastAsia="Microsoft Sans Serif" w:hAnsi="Times New Roman" w:cs="Times New Roman"/>
          <w:color w:val="000000"/>
          <w:sz w:val="24"/>
          <w:szCs w:val="24"/>
          <w:lang w:eastAsia="ru-RU"/>
        </w:rPr>
      </w:pPr>
    </w:p>
    <w:p w:rsidR="00AA08FD" w:rsidRPr="00AA08FD" w:rsidRDefault="00AA08FD" w:rsidP="00AA08FD">
      <w:pPr>
        <w:widowControl w:val="0"/>
        <w:spacing w:after="0" w:line="240" w:lineRule="auto"/>
        <w:rPr>
          <w:rFonts w:ascii="Times New Roman" w:eastAsia="Microsoft Sans Serif" w:hAnsi="Times New Roman" w:cs="Times New Roman"/>
          <w:color w:val="000000"/>
          <w:sz w:val="24"/>
          <w:szCs w:val="24"/>
          <w:lang w:eastAsia="ru-RU"/>
        </w:rPr>
      </w:pPr>
    </w:p>
    <w:p w:rsidR="0061351C" w:rsidRPr="00A633F4" w:rsidRDefault="0061351C" w:rsidP="0061351C">
      <w:pPr>
        <w:tabs>
          <w:tab w:val="left" w:pos="12390"/>
        </w:tabs>
        <w:rPr>
          <w:rFonts w:ascii="Times New Roman" w:hAnsi="Times New Roman" w:cs="Times New Roman"/>
          <w:sz w:val="24"/>
          <w:szCs w:val="24"/>
        </w:rPr>
      </w:pPr>
      <w:r w:rsidRPr="00A633F4">
        <w:rPr>
          <w:rFonts w:ascii="Times New Roman" w:hAnsi="Times New Roman" w:cs="Times New Roman"/>
          <w:sz w:val="24"/>
          <w:szCs w:val="24"/>
        </w:rPr>
        <w:tab/>
      </w:r>
    </w:p>
    <w:p w:rsidR="00283CC9" w:rsidRDefault="00283CC9"/>
    <w:sectPr w:rsidR="00283CC9" w:rsidSect="00A75F09">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36A" w:rsidRDefault="002A036A" w:rsidP="00F33F17">
      <w:pPr>
        <w:spacing w:after="0" w:line="240" w:lineRule="auto"/>
      </w:pPr>
      <w:r>
        <w:separator/>
      </w:r>
    </w:p>
  </w:endnote>
  <w:endnote w:type="continuationSeparator" w:id="0">
    <w:p w:rsidR="002A036A" w:rsidRDefault="002A036A" w:rsidP="00F33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AA" w:rsidRDefault="00A279AA">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AA" w:rsidRDefault="00A279AA">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AA" w:rsidRDefault="00A279AA">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36A" w:rsidRDefault="002A036A" w:rsidP="00F33F17">
      <w:pPr>
        <w:spacing w:after="0" w:line="240" w:lineRule="auto"/>
      </w:pPr>
      <w:r>
        <w:separator/>
      </w:r>
    </w:p>
  </w:footnote>
  <w:footnote w:type="continuationSeparator" w:id="0">
    <w:p w:rsidR="002A036A" w:rsidRDefault="002A036A" w:rsidP="00F33F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AA" w:rsidRDefault="00A279AA">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AA" w:rsidRDefault="00A279AA">
    <w:pPr>
      <w:pStyle w:val="ad"/>
    </w:pPr>
  </w:p>
  <w:p w:rsidR="00A279AA" w:rsidRDefault="00A279AA">
    <w:pPr>
      <w:pStyle w:val="ad"/>
    </w:pPr>
  </w:p>
  <w:p w:rsidR="00A279AA" w:rsidRDefault="00A279AA">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AA" w:rsidRDefault="00A279AA">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350956"/>
    <w:multiLevelType w:val="hybridMultilevel"/>
    <w:tmpl w:val="C20E151C"/>
    <w:lvl w:ilvl="0" w:tplc="08920768">
      <w:start w:val="1"/>
      <w:numFmt w:val="decimal"/>
      <w:lvlText w:val="%1 "/>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27376C"/>
    <w:multiLevelType w:val="hybridMultilevel"/>
    <w:tmpl w:val="DB04DDB2"/>
    <w:lvl w:ilvl="0" w:tplc="08920768">
      <w:start w:val="1"/>
      <w:numFmt w:val="decimal"/>
      <w:lvlText w:val="%1 "/>
      <w:lvlJc w:val="center"/>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62290FE5"/>
    <w:multiLevelType w:val="hybridMultilevel"/>
    <w:tmpl w:val="06EE5298"/>
    <w:lvl w:ilvl="0" w:tplc="08920768">
      <w:start w:val="1"/>
      <w:numFmt w:val="decimal"/>
      <w:lvlText w:val="%1 "/>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7265F1"/>
    <w:multiLevelType w:val="hybridMultilevel"/>
    <w:tmpl w:val="408C8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8206FBB"/>
    <w:multiLevelType w:val="hybridMultilevel"/>
    <w:tmpl w:val="3B56AF94"/>
    <w:lvl w:ilvl="0" w:tplc="A86E2C2A">
      <w:start w:val="1"/>
      <w:numFmt w:val="decimal"/>
      <w:lvlText w:val="%1 "/>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16068B"/>
    <w:multiLevelType w:val="hybridMultilevel"/>
    <w:tmpl w:val="269E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EF44941"/>
    <w:multiLevelType w:val="hybridMultilevel"/>
    <w:tmpl w:val="41B637A8"/>
    <w:lvl w:ilvl="0" w:tplc="08920768">
      <w:start w:val="1"/>
      <w:numFmt w:val="decimal"/>
      <w:lvlText w:val="%1 "/>
      <w:lvlJc w:val="center"/>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723111EE"/>
    <w:multiLevelType w:val="hybridMultilevel"/>
    <w:tmpl w:val="31444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6"/>
  </w:num>
  <w:num w:numId="5">
    <w:abstractNumId w:val="1"/>
  </w:num>
  <w:num w:numId="6">
    <w:abstractNumId w:val="2"/>
  </w:num>
  <w:num w:numId="7">
    <w:abstractNumId w:val="0"/>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DDE"/>
    <w:rsid w:val="00032CBB"/>
    <w:rsid w:val="00043F92"/>
    <w:rsid w:val="000A7D7F"/>
    <w:rsid w:val="000D1D27"/>
    <w:rsid w:val="00163F22"/>
    <w:rsid w:val="0018666E"/>
    <w:rsid w:val="001874DF"/>
    <w:rsid w:val="001C2E5E"/>
    <w:rsid w:val="001C68C2"/>
    <w:rsid w:val="001D6A57"/>
    <w:rsid w:val="001E40E6"/>
    <w:rsid w:val="00221B6E"/>
    <w:rsid w:val="00244670"/>
    <w:rsid w:val="002540EC"/>
    <w:rsid w:val="00283CC9"/>
    <w:rsid w:val="002A036A"/>
    <w:rsid w:val="002C4EBF"/>
    <w:rsid w:val="002D2083"/>
    <w:rsid w:val="00311C09"/>
    <w:rsid w:val="0032287E"/>
    <w:rsid w:val="00341BA1"/>
    <w:rsid w:val="003433DA"/>
    <w:rsid w:val="00392C7E"/>
    <w:rsid w:val="003E0134"/>
    <w:rsid w:val="004712D3"/>
    <w:rsid w:val="004D30B7"/>
    <w:rsid w:val="004E4B78"/>
    <w:rsid w:val="0051623D"/>
    <w:rsid w:val="00522972"/>
    <w:rsid w:val="00572B4C"/>
    <w:rsid w:val="00602A5F"/>
    <w:rsid w:val="00611191"/>
    <w:rsid w:val="0061351C"/>
    <w:rsid w:val="00614D47"/>
    <w:rsid w:val="006267AF"/>
    <w:rsid w:val="00683455"/>
    <w:rsid w:val="006B70B0"/>
    <w:rsid w:val="006F4411"/>
    <w:rsid w:val="006F51B5"/>
    <w:rsid w:val="006F5E16"/>
    <w:rsid w:val="00734B8E"/>
    <w:rsid w:val="00735CCF"/>
    <w:rsid w:val="00747774"/>
    <w:rsid w:val="007A4822"/>
    <w:rsid w:val="007B4462"/>
    <w:rsid w:val="007D7186"/>
    <w:rsid w:val="00853D76"/>
    <w:rsid w:val="008770D4"/>
    <w:rsid w:val="008923EA"/>
    <w:rsid w:val="00897F1C"/>
    <w:rsid w:val="008E6751"/>
    <w:rsid w:val="008F2941"/>
    <w:rsid w:val="00905DDE"/>
    <w:rsid w:val="009061BF"/>
    <w:rsid w:val="009115C2"/>
    <w:rsid w:val="0097545C"/>
    <w:rsid w:val="00993F23"/>
    <w:rsid w:val="009B0C92"/>
    <w:rsid w:val="009F3EDE"/>
    <w:rsid w:val="00A1071A"/>
    <w:rsid w:val="00A2254E"/>
    <w:rsid w:val="00A279AA"/>
    <w:rsid w:val="00A402CF"/>
    <w:rsid w:val="00A5155D"/>
    <w:rsid w:val="00A72746"/>
    <w:rsid w:val="00A75F09"/>
    <w:rsid w:val="00AA08FD"/>
    <w:rsid w:val="00B222EB"/>
    <w:rsid w:val="00B67D3A"/>
    <w:rsid w:val="00B71705"/>
    <w:rsid w:val="00B813E7"/>
    <w:rsid w:val="00C44708"/>
    <w:rsid w:val="00C82336"/>
    <w:rsid w:val="00C87DE6"/>
    <w:rsid w:val="00CD5053"/>
    <w:rsid w:val="00CE44C9"/>
    <w:rsid w:val="00CF59F8"/>
    <w:rsid w:val="00D12274"/>
    <w:rsid w:val="00D30A50"/>
    <w:rsid w:val="00D5434D"/>
    <w:rsid w:val="00DC5E14"/>
    <w:rsid w:val="00E079DB"/>
    <w:rsid w:val="00E7153B"/>
    <w:rsid w:val="00E863E0"/>
    <w:rsid w:val="00EA21FD"/>
    <w:rsid w:val="00EA24BF"/>
    <w:rsid w:val="00EB6509"/>
    <w:rsid w:val="00ED3B29"/>
    <w:rsid w:val="00EF40DB"/>
    <w:rsid w:val="00EF5A48"/>
    <w:rsid w:val="00F0434D"/>
    <w:rsid w:val="00F05314"/>
    <w:rsid w:val="00F33F17"/>
    <w:rsid w:val="00F65A39"/>
    <w:rsid w:val="00FB7F1F"/>
    <w:rsid w:val="00FE4D66"/>
    <w:rsid w:val="00FE7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EBC97"/>
  <w15:docId w15:val="{9B4F999E-26A1-443F-84DE-801F69AA8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1"/>
    <w:qFormat/>
    <w:rsid w:val="00AA08FD"/>
    <w:pPr>
      <w:keepNext/>
      <w:autoSpaceDE w:val="0"/>
      <w:autoSpaceDN w:val="0"/>
      <w:spacing w:after="0" w:line="240" w:lineRule="auto"/>
      <w:ind w:firstLine="284"/>
      <w:outlineLvl w:val="0"/>
    </w:pPr>
    <w:rPr>
      <w:rFonts w:ascii="Times New Roman" w:eastAsia="Microsoft Sans Serif" w:hAnsi="Times New Roman" w:cs="Times New Roman"/>
      <w:sz w:val="24"/>
      <w:szCs w:val="24"/>
      <w:lang w:eastAsia="ru-RU"/>
    </w:rPr>
  </w:style>
  <w:style w:type="paragraph" w:styleId="2">
    <w:name w:val="heading 2"/>
    <w:basedOn w:val="a"/>
    <w:next w:val="a"/>
    <w:link w:val="20"/>
    <w:uiPriority w:val="9"/>
    <w:semiHidden/>
    <w:unhideWhenUsed/>
    <w:qFormat/>
    <w:rsid w:val="00AA08FD"/>
    <w:pPr>
      <w:keepNext/>
      <w:keepLines/>
      <w:widowControl w:val="0"/>
      <w:autoSpaceDE w:val="0"/>
      <w:autoSpaceDN w:val="0"/>
      <w:spacing w:before="200" w:after="0" w:line="240" w:lineRule="auto"/>
      <w:outlineLvl w:val="1"/>
    </w:pPr>
    <w:rPr>
      <w:rFonts w:ascii="Calibri Light" w:eastAsia="Times New Roman" w:hAnsi="Calibri Light" w:cs="Times New Roman"/>
      <w:b/>
      <w:bCs/>
      <w:color w:val="5B9BD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40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Другое_"/>
    <w:basedOn w:val="a0"/>
    <w:link w:val="a5"/>
    <w:rsid w:val="001E40E6"/>
    <w:rPr>
      <w:rFonts w:ascii="Times New Roman" w:eastAsia="Times New Roman" w:hAnsi="Times New Roman" w:cs="Times New Roman"/>
    </w:rPr>
  </w:style>
  <w:style w:type="paragraph" w:customStyle="1" w:styleId="a5">
    <w:name w:val="Другое"/>
    <w:basedOn w:val="a"/>
    <w:link w:val="a4"/>
    <w:rsid w:val="001E40E6"/>
    <w:pPr>
      <w:widowControl w:val="0"/>
      <w:spacing w:after="0" w:line="240" w:lineRule="auto"/>
    </w:pPr>
    <w:rPr>
      <w:rFonts w:ascii="Times New Roman" w:eastAsia="Times New Roman" w:hAnsi="Times New Roman" w:cs="Times New Roman"/>
    </w:rPr>
  </w:style>
  <w:style w:type="character" w:customStyle="1" w:styleId="a6">
    <w:name w:val="Основной текст_"/>
    <w:basedOn w:val="a0"/>
    <w:link w:val="11"/>
    <w:uiPriority w:val="99"/>
    <w:rsid w:val="00C82336"/>
    <w:rPr>
      <w:rFonts w:ascii="Times New Roman" w:eastAsia="Times New Roman" w:hAnsi="Times New Roman" w:cs="Times New Roman"/>
      <w:sz w:val="28"/>
      <w:szCs w:val="28"/>
    </w:rPr>
  </w:style>
  <w:style w:type="paragraph" w:customStyle="1" w:styleId="11">
    <w:name w:val="Основной текст1"/>
    <w:basedOn w:val="a"/>
    <w:link w:val="a6"/>
    <w:uiPriority w:val="99"/>
    <w:rsid w:val="00C82336"/>
    <w:pPr>
      <w:widowControl w:val="0"/>
      <w:spacing w:after="0" w:line="276" w:lineRule="auto"/>
      <w:ind w:firstLine="400"/>
    </w:pPr>
    <w:rPr>
      <w:rFonts w:ascii="Times New Roman" w:eastAsia="Times New Roman" w:hAnsi="Times New Roman" w:cs="Times New Roman"/>
      <w:sz w:val="28"/>
      <w:szCs w:val="28"/>
    </w:rPr>
  </w:style>
  <w:style w:type="character" w:customStyle="1" w:styleId="a7">
    <w:name w:val="Оглавление_"/>
    <w:basedOn w:val="a0"/>
    <w:link w:val="a8"/>
    <w:uiPriority w:val="99"/>
    <w:rsid w:val="00C82336"/>
    <w:rPr>
      <w:rFonts w:ascii="Times New Roman" w:eastAsia="Times New Roman" w:hAnsi="Times New Roman" w:cs="Times New Roman"/>
    </w:rPr>
  </w:style>
  <w:style w:type="paragraph" w:customStyle="1" w:styleId="a8">
    <w:name w:val="Оглавление"/>
    <w:basedOn w:val="a"/>
    <w:link w:val="a7"/>
    <w:uiPriority w:val="99"/>
    <w:rsid w:val="00C82336"/>
    <w:pPr>
      <w:widowControl w:val="0"/>
      <w:spacing w:after="0" w:line="240" w:lineRule="auto"/>
    </w:pPr>
    <w:rPr>
      <w:rFonts w:ascii="Times New Roman" w:eastAsia="Times New Roman" w:hAnsi="Times New Roman" w:cs="Times New Roman"/>
    </w:rPr>
  </w:style>
  <w:style w:type="paragraph" w:styleId="a9">
    <w:name w:val="Balloon Text"/>
    <w:basedOn w:val="a"/>
    <w:link w:val="aa"/>
    <w:uiPriority w:val="99"/>
    <w:semiHidden/>
    <w:unhideWhenUsed/>
    <w:rsid w:val="00853D7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53D76"/>
    <w:rPr>
      <w:rFonts w:ascii="Segoe UI" w:hAnsi="Segoe UI" w:cs="Segoe UI"/>
      <w:sz w:val="18"/>
      <w:szCs w:val="18"/>
    </w:rPr>
  </w:style>
  <w:style w:type="paragraph" w:styleId="ab">
    <w:name w:val="List Paragraph"/>
    <w:aliases w:val="Содержание. 2 уровень"/>
    <w:basedOn w:val="a"/>
    <w:link w:val="ac"/>
    <w:uiPriority w:val="34"/>
    <w:qFormat/>
    <w:rsid w:val="0061351C"/>
    <w:pPr>
      <w:ind w:left="720"/>
      <w:contextualSpacing/>
    </w:pPr>
  </w:style>
  <w:style w:type="paragraph" w:styleId="ad">
    <w:name w:val="header"/>
    <w:basedOn w:val="a"/>
    <w:link w:val="ae"/>
    <w:uiPriority w:val="99"/>
    <w:unhideWhenUsed/>
    <w:rsid w:val="00F33F1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33F17"/>
  </w:style>
  <w:style w:type="paragraph" w:styleId="af">
    <w:name w:val="footer"/>
    <w:basedOn w:val="a"/>
    <w:link w:val="af0"/>
    <w:uiPriority w:val="99"/>
    <w:unhideWhenUsed/>
    <w:rsid w:val="00F33F1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33F17"/>
  </w:style>
  <w:style w:type="character" w:customStyle="1" w:styleId="10">
    <w:name w:val="Заголовок 1 Знак"/>
    <w:basedOn w:val="a0"/>
    <w:link w:val="1"/>
    <w:uiPriority w:val="1"/>
    <w:rsid w:val="00AA08FD"/>
    <w:rPr>
      <w:rFonts w:ascii="Times New Roman" w:eastAsia="Microsoft Sans Serif" w:hAnsi="Times New Roman" w:cs="Times New Roman"/>
      <w:sz w:val="24"/>
      <w:szCs w:val="24"/>
      <w:lang w:eastAsia="ru-RU"/>
    </w:rPr>
  </w:style>
  <w:style w:type="character" w:customStyle="1" w:styleId="20">
    <w:name w:val="Заголовок 2 Знак"/>
    <w:basedOn w:val="a0"/>
    <w:link w:val="2"/>
    <w:uiPriority w:val="9"/>
    <w:semiHidden/>
    <w:rsid w:val="00AA08FD"/>
    <w:rPr>
      <w:rFonts w:ascii="Calibri Light" w:eastAsia="Times New Roman" w:hAnsi="Calibri Light" w:cs="Times New Roman"/>
      <w:b/>
      <w:bCs/>
      <w:color w:val="5B9BD5"/>
      <w:sz w:val="26"/>
      <w:szCs w:val="26"/>
    </w:rPr>
  </w:style>
  <w:style w:type="numbering" w:customStyle="1" w:styleId="12">
    <w:name w:val="Нет списка1"/>
    <w:next w:val="a2"/>
    <w:uiPriority w:val="99"/>
    <w:semiHidden/>
    <w:unhideWhenUsed/>
    <w:rsid w:val="00AA08FD"/>
  </w:style>
  <w:style w:type="character" w:customStyle="1" w:styleId="21">
    <w:name w:val="Основной текст (2)_"/>
    <w:link w:val="22"/>
    <w:uiPriority w:val="99"/>
    <w:locked/>
    <w:rsid w:val="00AA08FD"/>
    <w:rPr>
      <w:rFonts w:ascii="Times New Roman" w:hAnsi="Times New Roman" w:cs="Times New Roman"/>
    </w:rPr>
  </w:style>
  <w:style w:type="character" w:customStyle="1" w:styleId="23">
    <w:name w:val="Заголовок №2_"/>
    <w:link w:val="24"/>
    <w:locked/>
    <w:rsid w:val="00AA08FD"/>
    <w:rPr>
      <w:rFonts w:ascii="Times New Roman" w:hAnsi="Times New Roman" w:cs="Times New Roman"/>
      <w:b/>
      <w:bCs/>
      <w:sz w:val="28"/>
      <w:szCs w:val="28"/>
    </w:rPr>
  </w:style>
  <w:style w:type="character" w:customStyle="1" w:styleId="13">
    <w:name w:val="Заголовок №1_"/>
    <w:link w:val="14"/>
    <w:uiPriority w:val="99"/>
    <w:locked/>
    <w:rsid w:val="00AA08FD"/>
    <w:rPr>
      <w:rFonts w:ascii="Times New Roman" w:hAnsi="Times New Roman" w:cs="Times New Roman"/>
      <w:b/>
      <w:bCs/>
      <w:i/>
      <w:iCs/>
      <w:sz w:val="28"/>
      <w:szCs w:val="28"/>
    </w:rPr>
  </w:style>
  <w:style w:type="character" w:customStyle="1" w:styleId="af1">
    <w:name w:val="Подпись к таблице_"/>
    <w:link w:val="af2"/>
    <w:uiPriority w:val="99"/>
    <w:locked/>
    <w:rsid w:val="00AA08FD"/>
    <w:rPr>
      <w:rFonts w:ascii="Times New Roman" w:hAnsi="Times New Roman" w:cs="Times New Roman"/>
      <w:b/>
      <w:bCs/>
      <w:sz w:val="28"/>
      <w:szCs w:val="28"/>
    </w:rPr>
  </w:style>
  <w:style w:type="paragraph" w:customStyle="1" w:styleId="22">
    <w:name w:val="Основной текст (2)"/>
    <w:basedOn w:val="a"/>
    <w:link w:val="21"/>
    <w:uiPriority w:val="99"/>
    <w:rsid w:val="00AA08FD"/>
    <w:pPr>
      <w:widowControl w:val="0"/>
      <w:spacing w:after="200" w:line="240" w:lineRule="auto"/>
      <w:jc w:val="center"/>
    </w:pPr>
    <w:rPr>
      <w:rFonts w:ascii="Times New Roman" w:hAnsi="Times New Roman" w:cs="Times New Roman"/>
    </w:rPr>
  </w:style>
  <w:style w:type="paragraph" w:customStyle="1" w:styleId="24">
    <w:name w:val="Заголовок №2"/>
    <w:basedOn w:val="a"/>
    <w:link w:val="23"/>
    <w:rsid w:val="00AA08FD"/>
    <w:pPr>
      <w:widowControl w:val="0"/>
      <w:spacing w:after="0" w:line="257" w:lineRule="auto"/>
      <w:outlineLvl w:val="1"/>
    </w:pPr>
    <w:rPr>
      <w:rFonts w:ascii="Times New Roman" w:hAnsi="Times New Roman" w:cs="Times New Roman"/>
      <w:b/>
      <w:bCs/>
      <w:sz w:val="28"/>
      <w:szCs w:val="28"/>
    </w:rPr>
  </w:style>
  <w:style w:type="paragraph" w:customStyle="1" w:styleId="14">
    <w:name w:val="Заголовок №1"/>
    <w:basedOn w:val="a"/>
    <w:link w:val="13"/>
    <w:uiPriority w:val="99"/>
    <w:rsid w:val="00AA08FD"/>
    <w:pPr>
      <w:widowControl w:val="0"/>
      <w:spacing w:after="60" w:line="240" w:lineRule="auto"/>
      <w:ind w:left="6040"/>
      <w:outlineLvl w:val="0"/>
    </w:pPr>
    <w:rPr>
      <w:rFonts w:ascii="Times New Roman" w:hAnsi="Times New Roman" w:cs="Times New Roman"/>
      <w:b/>
      <w:bCs/>
      <w:i/>
      <w:iCs/>
      <w:sz w:val="28"/>
      <w:szCs w:val="28"/>
    </w:rPr>
  </w:style>
  <w:style w:type="paragraph" w:customStyle="1" w:styleId="af2">
    <w:name w:val="Подпись к таблице"/>
    <w:basedOn w:val="a"/>
    <w:link w:val="af1"/>
    <w:uiPriority w:val="99"/>
    <w:rsid w:val="00AA08FD"/>
    <w:pPr>
      <w:widowControl w:val="0"/>
      <w:spacing w:after="0" w:line="240" w:lineRule="auto"/>
    </w:pPr>
    <w:rPr>
      <w:rFonts w:ascii="Times New Roman" w:hAnsi="Times New Roman" w:cs="Times New Roman"/>
      <w:b/>
      <w:bCs/>
      <w:sz w:val="28"/>
      <w:szCs w:val="28"/>
    </w:rPr>
  </w:style>
  <w:style w:type="character" w:customStyle="1" w:styleId="FooterChar">
    <w:name w:val="Footer Char"/>
    <w:uiPriority w:val="99"/>
    <w:semiHidden/>
    <w:locked/>
    <w:rsid w:val="00AA08FD"/>
    <w:rPr>
      <w:rFonts w:cs="Times New Roman"/>
      <w:color w:val="000000"/>
      <w:sz w:val="24"/>
      <w:szCs w:val="24"/>
    </w:rPr>
  </w:style>
  <w:style w:type="character" w:styleId="af3">
    <w:name w:val="page number"/>
    <w:rsid w:val="00AA08FD"/>
    <w:rPr>
      <w:rFonts w:cs="Times New Roman"/>
    </w:rPr>
  </w:style>
  <w:style w:type="character" w:customStyle="1" w:styleId="c1">
    <w:name w:val="c1"/>
    <w:uiPriority w:val="99"/>
    <w:rsid w:val="00AA08FD"/>
    <w:rPr>
      <w:rFonts w:cs="Times New Roman"/>
    </w:rPr>
  </w:style>
  <w:style w:type="character" w:styleId="af4">
    <w:name w:val="Hyperlink"/>
    <w:uiPriority w:val="99"/>
    <w:rsid w:val="00AA08FD"/>
    <w:rPr>
      <w:rFonts w:cs="Times New Roman"/>
      <w:color w:val="0000FF"/>
      <w:u w:val="single"/>
    </w:rPr>
  </w:style>
  <w:style w:type="character" w:customStyle="1" w:styleId="5">
    <w:name w:val="Знак Знак5"/>
    <w:uiPriority w:val="99"/>
    <w:rsid w:val="00AA08FD"/>
    <w:rPr>
      <w:sz w:val="24"/>
    </w:rPr>
  </w:style>
  <w:style w:type="table" w:customStyle="1" w:styleId="TableNormal">
    <w:name w:val="Table Normal"/>
    <w:uiPriority w:val="2"/>
    <w:semiHidden/>
    <w:unhideWhenUsed/>
    <w:qFormat/>
    <w:rsid w:val="00AA0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5">
    <w:name w:val="Body Text"/>
    <w:basedOn w:val="a"/>
    <w:link w:val="af6"/>
    <w:uiPriority w:val="1"/>
    <w:qFormat/>
    <w:rsid w:val="00AA08FD"/>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6">
    <w:name w:val="Основной текст Знак"/>
    <w:basedOn w:val="a0"/>
    <w:link w:val="af5"/>
    <w:uiPriority w:val="1"/>
    <w:rsid w:val="00AA08FD"/>
    <w:rPr>
      <w:rFonts w:ascii="Times New Roman" w:eastAsia="Times New Roman" w:hAnsi="Times New Roman" w:cs="Times New Roman"/>
      <w:sz w:val="24"/>
      <w:szCs w:val="24"/>
    </w:rPr>
  </w:style>
  <w:style w:type="paragraph" w:styleId="af7">
    <w:name w:val="Title"/>
    <w:basedOn w:val="a"/>
    <w:link w:val="af8"/>
    <w:uiPriority w:val="1"/>
    <w:qFormat/>
    <w:rsid w:val="00AA08FD"/>
    <w:pPr>
      <w:widowControl w:val="0"/>
      <w:autoSpaceDE w:val="0"/>
      <w:autoSpaceDN w:val="0"/>
      <w:spacing w:after="0" w:line="240" w:lineRule="auto"/>
      <w:ind w:left="1912" w:right="1883"/>
      <w:jc w:val="center"/>
    </w:pPr>
    <w:rPr>
      <w:rFonts w:ascii="Times New Roman" w:eastAsia="Times New Roman" w:hAnsi="Times New Roman" w:cs="Times New Roman"/>
      <w:b/>
      <w:bCs/>
      <w:sz w:val="44"/>
      <w:szCs w:val="44"/>
    </w:rPr>
  </w:style>
  <w:style w:type="character" w:customStyle="1" w:styleId="af8">
    <w:name w:val="Заголовок Знак"/>
    <w:basedOn w:val="a0"/>
    <w:link w:val="af7"/>
    <w:uiPriority w:val="1"/>
    <w:rsid w:val="00AA08FD"/>
    <w:rPr>
      <w:rFonts w:ascii="Times New Roman" w:eastAsia="Times New Roman" w:hAnsi="Times New Roman" w:cs="Times New Roman"/>
      <w:b/>
      <w:bCs/>
      <w:sz w:val="44"/>
      <w:szCs w:val="44"/>
    </w:rPr>
  </w:style>
  <w:style w:type="character" w:customStyle="1" w:styleId="ac">
    <w:name w:val="Абзац списка Знак"/>
    <w:aliases w:val="Содержание. 2 уровень Знак"/>
    <w:link w:val="ab"/>
    <w:uiPriority w:val="34"/>
    <w:locked/>
    <w:rsid w:val="00AA08FD"/>
  </w:style>
  <w:style w:type="paragraph" w:customStyle="1" w:styleId="TableParagraph">
    <w:name w:val="Table Paragraph"/>
    <w:basedOn w:val="a"/>
    <w:uiPriority w:val="1"/>
    <w:qFormat/>
    <w:rsid w:val="00AA08FD"/>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ConsPlusNormal">
    <w:name w:val="ConsPlusNormal"/>
    <w:qFormat/>
    <w:rsid w:val="00AA08F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bullet1gif">
    <w:name w:val="msonormalbullet2gifbullet1.gif"/>
    <w:basedOn w:val="a"/>
    <w:rsid w:val="00AA08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
    <w:name w:val="msonormalbullet2gifbullet2.gif"/>
    <w:basedOn w:val="a"/>
    <w:rsid w:val="00AA08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0">
    <w:name w:val="Font Style40"/>
    <w:uiPriority w:val="99"/>
    <w:rsid w:val="00AA08FD"/>
    <w:rPr>
      <w:rFonts w:ascii="Times New Roman" w:hAnsi="Times New Roman" w:cs="Times New Roman"/>
      <w:sz w:val="26"/>
      <w:szCs w:val="26"/>
    </w:rPr>
  </w:style>
  <w:style w:type="paragraph" w:customStyle="1" w:styleId="Style8">
    <w:name w:val="Style8"/>
    <w:basedOn w:val="a"/>
    <w:uiPriority w:val="99"/>
    <w:rsid w:val="00AA08FD"/>
    <w:pPr>
      <w:widowControl w:val="0"/>
      <w:autoSpaceDE w:val="0"/>
      <w:autoSpaceDN w:val="0"/>
      <w:adjustRightInd w:val="0"/>
      <w:spacing w:after="0" w:line="318" w:lineRule="exact"/>
    </w:pPr>
    <w:rPr>
      <w:rFonts w:ascii="Times New Roman" w:eastAsia="Times New Roman" w:hAnsi="Times New Roman" w:cs="Times New Roman"/>
      <w:sz w:val="24"/>
      <w:szCs w:val="24"/>
      <w:lang w:eastAsia="ru-RU"/>
    </w:rPr>
  </w:style>
  <w:style w:type="paragraph" w:customStyle="1" w:styleId="style8bullet1gif">
    <w:name w:val="style8bullet1.gif"/>
    <w:basedOn w:val="a"/>
    <w:rsid w:val="00AA08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8bullet2gif">
    <w:name w:val="style8bullet2.gif"/>
    <w:basedOn w:val="a"/>
    <w:rsid w:val="00AA08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Normal (Web)"/>
    <w:basedOn w:val="a"/>
    <w:rsid w:val="00AA08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link w:val="afb"/>
    <w:qFormat/>
    <w:rsid w:val="00AA08FD"/>
    <w:pPr>
      <w:spacing w:after="0" w:line="240" w:lineRule="auto"/>
    </w:pPr>
    <w:rPr>
      <w:rFonts w:ascii="Calibri" w:eastAsia="Times New Roman" w:hAnsi="Calibri" w:cs="Times New Roman"/>
      <w:lang w:eastAsia="ru-RU"/>
    </w:rPr>
  </w:style>
  <w:style w:type="character" w:customStyle="1" w:styleId="afb">
    <w:name w:val="Без интервала Знак"/>
    <w:link w:val="afa"/>
    <w:rsid w:val="00AA08FD"/>
    <w:rPr>
      <w:rFonts w:ascii="Calibri" w:eastAsia="Times New Roman" w:hAnsi="Calibri" w:cs="Times New Roman"/>
      <w:lang w:eastAsia="ru-RU"/>
    </w:rPr>
  </w:style>
  <w:style w:type="character" w:customStyle="1" w:styleId="15">
    <w:name w:val="Текст выноски Знак1"/>
    <w:uiPriority w:val="99"/>
    <w:semiHidden/>
    <w:rsid w:val="00AA08FD"/>
    <w:rPr>
      <w:rFonts w:ascii="Segoe UI" w:eastAsia="Times New Roman" w:hAnsi="Segoe UI" w:cs="Segoe UI"/>
      <w:sz w:val="18"/>
      <w:szCs w:val="18"/>
    </w:rPr>
  </w:style>
  <w:style w:type="table" w:customStyle="1" w:styleId="16">
    <w:name w:val="Сетка таблицы1"/>
    <w:basedOn w:val="a1"/>
    <w:next w:val="a3"/>
    <w:uiPriority w:val="59"/>
    <w:locked/>
    <w:rsid w:val="00AA0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rsid w:val="00AA08FD"/>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AA08FD"/>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AA08FD"/>
    <w:pPr>
      <w:spacing w:after="120" w:line="240" w:lineRule="auto"/>
      <w:ind w:left="283"/>
    </w:pPr>
    <w:rPr>
      <w:rFonts w:ascii="Times New Roman" w:eastAsia="Times New Roman" w:hAnsi="Times New Roman" w:cs="Times New Roman"/>
      <w:sz w:val="16"/>
      <w:szCs w:val="16"/>
      <w:lang w:eastAsia="ar-SA"/>
    </w:rPr>
  </w:style>
  <w:style w:type="numbering" w:customStyle="1" w:styleId="110">
    <w:name w:val="Нет списка11"/>
    <w:next w:val="a2"/>
    <w:uiPriority w:val="99"/>
    <w:semiHidden/>
    <w:unhideWhenUsed/>
    <w:rsid w:val="00AA08FD"/>
  </w:style>
  <w:style w:type="table" w:customStyle="1" w:styleId="TableNormal1">
    <w:name w:val="Table Normal1"/>
    <w:uiPriority w:val="2"/>
    <w:semiHidden/>
    <w:unhideWhenUsed/>
    <w:qFormat/>
    <w:rsid w:val="00AA0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7">
    <w:name w:val="Сетка таблицы2"/>
    <w:basedOn w:val="a1"/>
    <w:next w:val="a3"/>
    <w:uiPriority w:val="59"/>
    <w:rsid w:val="00AA0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AA0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AA0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3"/>
    <w:uiPriority w:val="39"/>
    <w:rsid w:val="00AA0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AA0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54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0AAA1-E24E-4315-8B5B-40C80F36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12</Pages>
  <Words>2408</Words>
  <Characters>13730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Win10</cp:lastModifiedBy>
  <cp:revision>23</cp:revision>
  <cp:lastPrinted>2025-01-21T13:19:00Z</cp:lastPrinted>
  <dcterms:created xsi:type="dcterms:W3CDTF">2022-01-17T10:39:00Z</dcterms:created>
  <dcterms:modified xsi:type="dcterms:W3CDTF">2025-01-21T13:25:00Z</dcterms:modified>
</cp:coreProperties>
</file>